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189" w:tblpY="1801"/>
        <w:tblW w:w="12676" w:type="dxa"/>
        <w:tblLayout w:type="fixed"/>
        <w:tblLook w:val="04A0" w:firstRow="1" w:lastRow="0" w:firstColumn="1" w:lastColumn="0" w:noHBand="0" w:noVBand="1"/>
      </w:tblPr>
      <w:tblGrid>
        <w:gridCol w:w="959"/>
        <w:gridCol w:w="2220"/>
        <w:gridCol w:w="5812"/>
        <w:gridCol w:w="3685"/>
      </w:tblGrid>
      <w:tr w:rsidR="003F2A78" w:rsidRPr="00CF15A7" w14:paraId="4760C45D" w14:textId="77777777" w:rsidTr="00F41754">
        <w:trPr>
          <w:trHeight w:val="274"/>
        </w:trPr>
        <w:tc>
          <w:tcPr>
            <w:tcW w:w="959" w:type="dxa"/>
            <w:shd w:val="clear" w:color="auto" w:fill="D9D9D9" w:themeFill="background1" w:themeFillShade="D9"/>
          </w:tcPr>
          <w:p w14:paraId="04539A09" w14:textId="3FA90845" w:rsidR="00602B76" w:rsidRPr="00CF15A7" w:rsidRDefault="00CF15A7" w:rsidP="002E6A12">
            <w:pPr>
              <w:spacing w:before="120" w:after="0" w:line="240" w:lineRule="auto"/>
              <w:jc w:val="center"/>
              <w:rPr>
                <w:b/>
              </w:rPr>
            </w:pPr>
            <w:r>
              <w:rPr>
                <w:b/>
              </w:rPr>
              <w:t>BF</w:t>
            </w:r>
          </w:p>
        </w:tc>
        <w:tc>
          <w:tcPr>
            <w:tcW w:w="2220" w:type="dxa"/>
            <w:shd w:val="clear" w:color="auto" w:fill="D9D9D9" w:themeFill="background1" w:themeFillShade="D9"/>
          </w:tcPr>
          <w:p w14:paraId="72880297" w14:textId="081E0FDF" w:rsidR="00602B76" w:rsidRPr="00CF15A7" w:rsidRDefault="00602B76" w:rsidP="002E6A12">
            <w:pPr>
              <w:spacing w:before="120" w:after="0" w:line="240" w:lineRule="auto"/>
              <w:jc w:val="center"/>
              <w:rPr>
                <w:b/>
              </w:rPr>
            </w:pPr>
            <w:r w:rsidRPr="00CF15A7">
              <w:rPr>
                <w:b/>
              </w:rPr>
              <w:t>Actor</w:t>
            </w:r>
          </w:p>
        </w:tc>
        <w:tc>
          <w:tcPr>
            <w:tcW w:w="5812" w:type="dxa"/>
            <w:shd w:val="clear" w:color="auto" w:fill="D9D9D9" w:themeFill="background1" w:themeFillShade="D9"/>
          </w:tcPr>
          <w:p w14:paraId="66D85450" w14:textId="77777777" w:rsidR="00602B76" w:rsidRPr="00CF15A7" w:rsidRDefault="00602B76" w:rsidP="002E6A12">
            <w:pPr>
              <w:spacing w:before="120" w:after="0" w:line="240" w:lineRule="auto"/>
              <w:jc w:val="center"/>
              <w:rPr>
                <w:b/>
              </w:rPr>
            </w:pPr>
            <w:r w:rsidRPr="00CF15A7">
              <w:rPr>
                <w:b/>
              </w:rPr>
              <w:t>Sample script</w:t>
            </w:r>
          </w:p>
        </w:tc>
        <w:tc>
          <w:tcPr>
            <w:tcW w:w="3685" w:type="dxa"/>
            <w:shd w:val="clear" w:color="auto" w:fill="D9D9D9" w:themeFill="background1" w:themeFillShade="D9"/>
          </w:tcPr>
          <w:p w14:paraId="14276BD7" w14:textId="77777777" w:rsidR="00602B76" w:rsidRPr="00CF15A7" w:rsidRDefault="00602B76" w:rsidP="002E6A12">
            <w:pPr>
              <w:spacing w:before="120" w:after="0" w:line="240" w:lineRule="auto"/>
              <w:jc w:val="center"/>
              <w:rPr>
                <w:b/>
              </w:rPr>
            </w:pPr>
            <w:r w:rsidRPr="00CF15A7">
              <w:rPr>
                <w:b/>
              </w:rPr>
              <w:t>Objective</w:t>
            </w:r>
          </w:p>
        </w:tc>
      </w:tr>
      <w:tr w:rsidR="00145060" w:rsidRPr="00CF15A7" w14:paraId="66F9DD2D" w14:textId="77777777" w:rsidTr="00303291">
        <w:trPr>
          <w:trHeight w:val="722"/>
        </w:trPr>
        <w:tc>
          <w:tcPr>
            <w:tcW w:w="959" w:type="dxa"/>
          </w:tcPr>
          <w:p w14:paraId="0AC6E747" w14:textId="6F87509F" w:rsidR="00145060" w:rsidRPr="00CF15A7" w:rsidRDefault="0090157C" w:rsidP="002E6A12">
            <w:pPr>
              <w:spacing w:before="120" w:after="0" w:line="240" w:lineRule="auto"/>
              <w:jc w:val="center"/>
              <w:rPr>
                <w:b/>
              </w:rPr>
            </w:pPr>
            <w:r>
              <w:rPr>
                <w:b/>
              </w:rPr>
              <w:t>1</w:t>
            </w:r>
          </w:p>
        </w:tc>
        <w:tc>
          <w:tcPr>
            <w:tcW w:w="2220" w:type="dxa"/>
          </w:tcPr>
          <w:p w14:paraId="0BA3535B" w14:textId="4954ACA8" w:rsidR="00145060" w:rsidRPr="00CF15A7" w:rsidRDefault="00CF15A7" w:rsidP="002E6A12">
            <w:pPr>
              <w:spacing w:before="120" w:after="0" w:line="240" w:lineRule="auto"/>
              <w:jc w:val="center"/>
              <w:rPr>
                <w:b/>
              </w:rPr>
            </w:pPr>
            <w:r>
              <w:rPr>
                <w:b/>
              </w:rPr>
              <w:t>Befrienders</w:t>
            </w:r>
          </w:p>
        </w:tc>
        <w:tc>
          <w:tcPr>
            <w:tcW w:w="5812" w:type="dxa"/>
          </w:tcPr>
          <w:p w14:paraId="13C18541" w14:textId="1ED106FE" w:rsidR="00145060" w:rsidRPr="00CF15A7" w:rsidRDefault="00145060" w:rsidP="002E6A12">
            <w:pPr>
              <w:spacing w:before="120" w:after="0" w:line="240" w:lineRule="auto"/>
              <w:rPr>
                <w:noProof/>
              </w:rPr>
            </w:pPr>
            <w:r w:rsidRPr="00CF15A7">
              <w:t>Assalamualaikum…</w:t>
            </w:r>
          </w:p>
        </w:tc>
        <w:tc>
          <w:tcPr>
            <w:tcW w:w="3685" w:type="dxa"/>
          </w:tcPr>
          <w:p w14:paraId="0221D520" w14:textId="77777777" w:rsidR="00145060" w:rsidRPr="00CF15A7" w:rsidRDefault="00145060" w:rsidP="002E6A12">
            <w:pPr>
              <w:spacing w:before="120" w:after="0" w:line="240" w:lineRule="auto"/>
            </w:pPr>
          </w:p>
        </w:tc>
      </w:tr>
      <w:tr w:rsidR="00145060" w:rsidRPr="00CF15A7" w14:paraId="1CF83EFF" w14:textId="77777777" w:rsidTr="00F41754">
        <w:trPr>
          <w:trHeight w:val="1491"/>
        </w:trPr>
        <w:tc>
          <w:tcPr>
            <w:tcW w:w="959" w:type="dxa"/>
          </w:tcPr>
          <w:p w14:paraId="4CB10BB4" w14:textId="352CD0DC" w:rsidR="00145060" w:rsidRPr="00CF15A7" w:rsidRDefault="0090157C" w:rsidP="002E6A12">
            <w:pPr>
              <w:spacing w:before="120" w:after="0" w:line="240" w:lineRule="auto"/>
              <w:jc w:val="center"/>
              <w:rPr>
                <w:b/>
              </w:rPr>
            </w:pPr>
            <w:r>
              <w:rPr>
                <w:b/>
              </w:rPr>
              <w:t>2</w:t>
            </w:r>
          </w:p>
        </w:tc>
        <w:tc>
          <w:tcPr>
            <w:tcW w:w="2220" w:type="dxa"/>
          </w:tcPr>
          <w:p w14:paraId="4DC72CC1" w14:textId="77777777" w:rsidR="00145060" w:rsidRDefault="00923724" w:rsidP="002E6A12">
            <w:pPr>
              <w:spacing w:before="120" w:after="0" w:line="240" w:lineRule="auto"/>
              <w:jc w:val="center"/>
              <w:rPr>
                <w:b/>
              </w:rPr>
            </w:pPr>
            <w:r>
              <w:rPr>
                <w:b/>
              </w:rPr>
              <w:t xml:space="preserve">Pakcik Ghazali </w:t>
            </w:r>
          </w:p>
          <w:p w14:paraId="3F1ADE25" w14:textId="2F33728D" w:rsidR="00923724" w:rsidRPr="00CF15A7" w:rsidRDefault="00923724" w:rsidP="002E6A12">
            <w:pPr>
              <w:spacing w:before="120" w:after="0" w:line="240" w:lineRule="auto"/>
              <w:jc w:val="center"/>
              <w:rPr>
                <w:b/>
              </w:rPr>
            </w:pPr>
            <w:r>
              <w:rPr>
                <w:b/>
              </w:rPr>
              <w:t>(Pioneer Generation: PG)</w:t>
            </w:r>
          </w:p>
        </w:tc>
        <w:tc>
          <w:tcPr>
            <w:tcW w:w="5812" w:type="dxa"/>
          </w:tcPr>
          <w:p w14:paraId="5DE7B064" w14:textId="445F54D8" w:rsidR="00145060" w:rsidRDefault="00145060" w:rsidP="002E6A12">
            <w:pPr>
              <w:spacing w:before="120" w:after="0" w:line="240" w:lineRule="auto"/>
            </w:pPr>
            <w:r w:rsidRPr="00CF15A7">
              <w:t xml:space="preserve">Waalaikumsalam. Eh? </w:t>
            </w:r>
            <w:r w:rsidR="00923724">
              <w:t>Ajos!</w:t>
            </w:r>
            <w:r w:rsidRPr="00CF15A7">
              <w:t xml:space="preserve"> …</w:t>
            </w:r>
            <w:r w:rsidR="00923724">
              <w:t xml:space="preserve"> Lama tak Nampak?  </w:t>
            </w:r>
          </w:p>
          <w:p w14:paraId="1846B21F" w14:textId="77777777" w:rsidR="00923724" w:rsidRDefault="00923724" w:rsidP="002E6A12">
            <w:pPr>
              <w:spacing w:before="120" w:after="0" w:line="240" w:lineRule="auto"/>
            </w:pPr>
            <w:r>
              <w:t xml:space="preserve">Mana menghilang?  </w:t>
            </w:r>
          </w:p>
          <w:p w14:paraId="6B2C05F5" w14:textId="3B3F05A4" w:rsidR="00923724" w:rsidRDefault="00923724" w:rsidP="002E6A12">
            <w:pPr>
              <w:spacing w:before="120" w:after="0" w:line="240" w:lineRule="auto"/>
            </w:pPr>
            <w:r>
              <w:t>Eh, siapa pulak ni?</w:t>
            </w:r>
          </w:p>
          <w:p w14:paraId="04C8FE8C" w14:textId="77777777" w:rsidR="00145060" w:rsidRPr="00CF15A7" w:rsidRDefault="00145060" w:rsidP="002E6A12">
            <w:pPr>
              <w:spacing w:before="120" w:after="0" w:line="240" w:lineRule="auto"/>
              <w:rPr>
                <w:noProof/>
              </w:rPr>
            </w:pPr>
          </w:p>
        </w:tc>
        <w:tc>
          <w:tcPr>
            <w:tcW w:w="3685" w:type="dxa"/>
          </w:tcPr>
          <w:p w14:paraId="2DD9F0D1" w14:textId="77777777" w:rsidR="00145060" w:rsidRPr="00CF15A7" w:rsidRDefault="00145060" w:rsidP="002E6A12">
            <w:pPr>
              <w:spacing w:before="120" w:after="0" w:line="240" w:lineRule="auto"/>
            </w:pPr>
          </w:p>
        </w:tc>
      </w:tr>
      <w:tr w:rsidR="00145060" w:rsidRPr="00CF15A7" w14:paraId="57A118BC" w14:textId="77777777" w:rsidTr="00F41754">
        <w:trPr>
          <w:trHeight w:val="1197"/>
        </w:trPr>
        <w:tc>
          <w:tcPr>
            <w:tcW w:w="959" w:type="dxa"/>
          </w:tcPr>
          <w:p w14:paraId="40F33E7C" w14:textId="13554D62" w:rsidR="00145060" w:rsidRPr="00CF15A7" w:rsidRDefault="0090157C" w:rsidP="002E6A12">
            <w:pPr>
              <w:spacing w:before="120" w:after="0" w:line="240" w:lineRule="auto"/>
              <w:jc w:val="center"/>
              <w:rPr>
                <w:b/>
              </w:rPr>
            </w:pPr>
            <w:r>
              <w:rPr>
                <w:b/>
              </w:rPr>
              <w:t>3</w:t>
            </w:r>
          </w:p>
        </w:tc>
        <w:tc>
          <w:tcPr>
            <w:tcW w:w="2220" w:type="dxa"/>
          </w:tcPr>
          <w:p w14:paraId="4EB0E1EE" w14:textId="52AF2591" w:rsidR="00145060" w:rsidRPr="00CF15A7" w:rsidRDefault="00CF15A7" w:rsidP="002E6A12">
            <w:pPr>
              <w:spacing w:before="120" w:after="0" w:line="240" w:lineRule="auto"/>
              <w:jc w:val="center"/>
              <w:rPr>
                <w:b/>
              </w:rPr>
            </w:pPr>
            <w:r>
              <w:rPr>
                <w:b/>
              </w:rPr>
              <w:t>BF</w:t>
            </w:r>
          </w:p>
        </w:tc>
        <w:tc>
          <w:tcPr>
            <w:tcW w:w="5812" w:type="dxa"/>
          </w:tcPr>
          <w:p w14:paraId="4710D7B0" w14:textId="76099C2C" w:rsidR="00923724" w:rsidRDefault="00923724" w:rsidP="002E6A12">
            <w:pPr>
              <w:spacing w:before="120" w:after="0" w:line="240" w:lineRule="auto"/>
            </w:pPr>
            <w:r>
              <w:t>Oh…ni Ajis….Befrienders baru kita…. Ni kira tengah orientation jugak la ni…</w:t>
            </w:r>
          </w:p>
          <w:p w14:paraId="2F42E07B" w14:textId="775BABF9" w:rsidR="00145060" w:rsidRPr="00CF15A7" w:rsidRDefault="00BC3CDF" w:rsidP="002E6A12">
            <w:pPr>
              <w:spacing w:before="120" w:after="0" w:line="240" w:lineRule="auto"/>
            </w:pPr>
            <w:r>
              <w:t xml:space="preserve">Apa khabar, Pakcik? </w:t>
            </w:r>
            <w:r w:rsidR="00145060" w:rsidRPr="00CF15A7">
              <w:t>Pak Cik dah makan?</w:t>
            </w:r>
          </w:p>
          <w:p w14:paraId="72D83ADA" w14:textId="77777777" w:rsidR="00145060" w:rsidRPr="00CF15A7" w:rsidRDefault="00145060" w:rsidP="002E6A12">
            <w:pPr>
              <w:spacing w:before="120" w:after="0" w:line="240" w:lineRule="auto"/>
              <w:rPr>
                <w:noProof/>
              </w:rPr>
            </w:pPr>
          </w:p>
        </w:tc>
        <w:tc>
          <w:tcPr>
            <w:tcW w:w="3685" w:type="dxa"/>
          </w:tcPr>
          <w:p w14:paraId="6C56C3C4" w14:textId="77777777" w:rsidR="00145060" w:rsidRPr="00CF15A7" w:rsidRDefault="00145060" w:rsidP="002E6A12">
            <w:pPr>
              <w:spacing w:before="120" w:after="0" w:line="240" w:lineRule="auto"/>
            </w:pPr>
          </w:p>
        </w:tc>
      </w:tr>
      <w:tr w:rsidR="00145060" w:rsidRPr="00CF15A7" w14:paraId="54E41EEB" w14:textId="77777777" w:rsidTr="00F41754">
        <w:trPr>
          <w:trHeight w:val="1197"/>
        </w:trPr>
        <w:tc>
          <w:tcPr>
            <w:tcW w:w="959" w:type="dxa"/>
          </w:tcPr>
          <w:p w14:paraId="5C05B578" w14:textId="4A866AB0" w:rsidR="00145060" w:rsidRPr="00CF15A7" w:rsidRDefault="0090157C" w:rsidP="002E6A12">
            <w:pPr>
              <w:spacing w:before="120" w:after="0" w:line="240" w:lineRule="auto"/>
              <w:jc w:val="center"/>
              <w:rPr>
                <w:b/>
              </w:rPr>
            </w:pPr>
            <w:r>
              <w:rPr>
                <w:b/>
              </w:rPr>
              <w:t>4</w:t>
            </w:r>
          </w:p>
        </w:tc>
        <w:tc>
          <w:tcPr>
            <w:tcW w:w="2220" w:type="dxa"/>
          </w:tcPr>
          <w:p w14:paraId="620F9A8D" w14:textId="24411819" w:rsidR="00145060" w:rsidRPr="00CF15A7" w:rsidRDefault="00CF15A7" w:rsidP="002E6A12">
            <w:pPr>
              <w:spacing w:before="120" w:after="0" w:line="240" w:lineRule="auto"/>
              <w:jc w:val="center"/>
              <w:rPr>
                <w:b/>
              </w:rPr>
            </w:pPr>
            <w:r>
              <w:rPr>
                <w:b/>
              </w:rPr>
              <w:t>PGP</w:t>
            </w:r>
          </w:p>
        </w:tc>
        <w:tc>
          <w:tcPr>
            <w:tcW w:w="5812" w:type="dxa"/>
          </w:tcPr>
          <w:p w14:paraId="4B742AEB" w14:textId="16A547B4" w:rsidR="00923724" w:rsidRDefault="00BC3CDF" w:rsidP="002E6A12">
            <w:pPr>
              <w:spacing w:before="120" w:after="0" w:line="240" w:lineRule="auto"/>
            </w:pPr>
            <w:r>
              <w:t>Alhamdulillah…. Sihat….</w:t>
            </w:r>
            <w:r w:rsidR="00145060" w:rsidRPr="00CF15A7">
              <w:t>Makan</w:t>
            </w:r>
            <w:r w:rsidR="00923724">
              <w:t>?</w:t>
            </w:r>
          </w:p>
          <w:p w14:paraId="76A9A061" w14:textId="0BBF4486" w:rsidR="00923724" w:rsidRDefault="00923724" w:rsidP="002E6A12">
            <w:pPr>
              <w:spacing w:before="120" w:after="0" w:line="240" w:lineRule="auto"/>
            </w:pPr>
            <w:r>
              <w:t>Oh…semalam dah, hari ni belum lagi….</w:t>
            </w:r>
          </w:p>
          <w:p w14:paraId="43B471D1" w14:textId="77777777" w:rsidR="00923724" w:rsidRDefault="00923724" w:rsidP="002E6A12">
            <w:pPr>
              <w:spacing w:before="120" w:after="0" w:line="240" w:lineRule="auto"/>
            </w:pPr>
          </w:p>
          <w:p w14:paraId="7C7F2E0C" w14:textId="7388FC75" w:rsidR="00923724" w:rsidRDefault="00923724" w:rsidP="002E6A12">
            <w:pPr>
              <w:spacing w:before="120" w:after="0" w:line="240" w:lineRule="auto"/>
            </w:pPr>
            <w:r>
              <w:t>Eh..jemput lah masuk…nanti Pakcik suruh Makcik kau tu siapkan apa2 yang patut….</w:t>
            </w:r>
          </w:p>
          <w:p w14:paraId="0BA90AE3" w14:textId="77777777" w:rsidR="00145060" w:rsidRPr="00CF15A7" w:rsidRDefault="00145060" w:rsidP="00923724">
            <w:pPr>
              <w:spacing w:before="120" w:after="0" w:line="240" w:lineRule="auto"/>
              <w:rPr>
                <w:noProof/>
              </w:rPr>
            </w:pPr>
          </w:p>
        </w:tc>
        <w:tc>
          <w:tcPr>
            <w:tcW w:w="3685" w:type="dxa"/>
          </w:tcPr>
          <w:p w14:paraId="6F135D03" w14:textId="77777777" w:rsidR="00145060" w:rsidRPr="00CF15A7" w:rsidRDefault="00145060" w:rsidP="002E6A12">
            <w:pPr>
              <w:spacing w:before="120" w:after="0" w:line="240" w:lineRule="auto"/>
            </w:pPr>
          </w:p>
        </w:tc>
      </w:tr>
      <w:tr w:rsidR="00923724" w:rsidRPr="00CF15A7" w14:paraId="5FD1C621" w14:textId="77777777" w:rsidTr="00F41754">
        <w:trPr>
          <w:trHeight w:val="809"/>
        </w:trPr>
        <w:tc>
          <w:tcPr>
            <w:tcW w:w="959" w:type="dxa"/>
          </w:tcPr>
          <w:p w14:paraId="5F7F2006" w14:textId="77777777" w:rsidR="00923724" w:rsidRPr="00CF15A7" w:rsidRDefault="00923724" w:rsidP="002E6A12">
            <w:pPr>
              <w:spacing w:before="120" w:after="0" w:line="240" w:lineRule="auto"/>
              <w:jc w:val="center"/>
              <w:rPr>
                <w:b/>
              </w:rPr>
            </w:pPr>
          </w:p>
        </w:tc>
        <w:tc>
          <w:tcPr>
            <w:tcW w:w="2220" w:type="dxa"/>
          </w:tcPr>
          <w:p w14:paraId="2AFC60EB" w14:textId="77777777" w:rsidR="00923724" w:rsidRDefault="00923724" w:rsidP="002E6A12">
            <w:pPr>
              <w:spacing w:before="120" w:after="0" w:line="240" w:lineRule="auto"/>
              <w:jc w:val="center"/>
              <w:rPr>
                <w:b/>
              </w:rPr>
            </w:pPr>
          </w:p>
        </w:tc>
        <w:tc>
          <w:tcPr>
            <w:tcW w:w="5812" w:type="dxa"/>
          </w:tcPr>
          <w:p w14:paraId="2F1EEFF0" w14:textId="62519648" w:rsidR="00F41754" w:rsidRPr="00F41754" w:rsidRDefault="00F41754" w:rsidP="00F41754">
            <w:pPr>
              <w:spacing w:before="120" w:after="0" w:line="240" w:lineRule="auto"/>
              <w:rPr>
                <w:b/>
              </w:rPr>
            </w:pPr>
            <w:r w:rsidRPr="00F41754">
              <w:rPr>
                <w:b/>
                <w:i/>
              </w:rPr>
              <w:t>(MEREKA BERDUA DUDUK DI KERUSI DI RUANG TAMU)</w:t>
            </w:r>
          </w:p>
        </w:tc>
        <w:tc>
          <w:tcPr>
            <w:tcW w:w="3685" w:type="dxa"/>
          </w:tcPr>
          <w:p w14:paraId="50E7987D" w14:textId="77777777" w:rsidR="00923724" w:rsidRPr="00CF15A7" w:rsidRDefault="00923724" w:rsidP="002E6A12">
            <w:pPr>
              <w:spacing w:before="120" w:after="0" w:line="240" w:lineRule="auto"/>
            </w:pPr>
          </w:p>
        </w:tc>
      </w:tr>
      <w:tr w:rsidR="00145060" w:rsidRPr="00CF15A7" w14:paraId="403EB20E" w14:textId="77777777" w:rsidTr="00F41754">
        <w:trPr>
          <w:trHeight w:val="858"/>
        </w:trPr>
        <w:tc>
          <w:tcPr>
            <w:tcW w:w="959" w:type="dxa"/>
          </w:tcPr>
          <w:p w14:paraId="7531D7D9" w14:textId="21B7C3B9" w:rsidR="00145060" w:rsidRPr="00CF15A7" w:rsidRDefault="0090157C" w:rsidP="002E6A12">
            <w:pPr>
              <w:spacing w:before="120" w:after="0" w:line="240" w:lineRule="auto"/>
              <w:jc w:val="center"/>
              <w:rPr>
                <w:b/>
              </w:rPr>
            </w:pPr>
            <w:r>
              <w:rPr>
                <w:b/>
              </w:rPr>
              <w:t>5</w:t>
            </w:r>
          </w:p>
        </w:tc>
        <w:tc>
          <w:tcPr>
            <w:tcW w:w="2220" w:type="dxa"/>
          </w:tcPr>
          <w:p w14:paraId="14328A02" w14:textId="70464A8D" w:rsidR="00145060" w:rsidRPr="00CF15A7" w:rsidRDefault="00CF15A7" w:rsidP="002E6A12">
            <w:pPr>
              <w:spacing w:before="120" w:after="0" w:line="240" w:lineRule="auto"/>
              <w:jc w:val="center"/>
              <w:rPr>
                <w:b/>
              </w:rPr>
            </w:pPr>
            <w:r>
              <w:rPr>
                <w:b/>
              </w:rPr>
              <w:t>BF</w:t>
            </w:r>
          </w:p>
        </w:tc>
        <w:tc>
          <w:tcPr>
            <w:tcW w:w="5812" w:type="dxa"/>
          </w:tcPr>
          <w:p w14:paraId="71E53109" w14:textId="48121601" w:rsidR="00145060" w:rsidRPr="00CF15A7" w:rsidRDefault="00923724" w:rsidP="00923724">
            <w:pPr>
              <w:spacing w:before="120" w:after="0" w:line="240" w:lineRule="auto"/>
              <w:rPr>
                <w:noProof/>
              </w:rPr>
            </w:pPr>
            <w:r>
              <w:t>Eh…</w:t>
            </w:r>
            <w:r w:rsidR="00303291">
              <w:t>tak payah susah2</w:t>
            </w:r>
            <w:r>
              <w:t xml:space="preserve"> pakcik… Kita datang untuk ziarah ajer…. </w:t>
            </w:r>
          </w:p>
        </w:tc>
        <w:tc>
          <w:tcPr>
            <w:tcW w:w="3685" w:type="dxa"/>
          </w:tcPr>
          <w:p w14:paraId="00971CF6" w14:textId="77777777" w:rsidR="00145060" w:rsidRPr="00CF15A7" w:rsidRDefault="00145060" w:rsidP="002E6A12">
            <w:pPr>
              <w:spacing w:before="120" w:after="0" w:line="240" w:lineRule="auto"/>
            </w:pPr>
          </w:p>
        </w:tc>
      </w:tr>
      <w:tr w:rsidR="00145060" w:rsidRPr="00CF15A7" w14:paraId="66F8816F" w14:textId="77777777" w:rsidTr="00F41754">
        <w:trPr>
          <w:trHeight w:val="917"/>
        </w:trPr>
        <w:tc>
          <w:tcPr>
            <w:tcW w:w="959" w:type="dxa"/>
          </w:tcPr>
          <w:p w14:paraId="5317B3B1" w14:textId="21DC4542" w:rsidR="00145060" w:rsidRPr="00CF15A7" w:rsidRDefault="0090157C" w:rsidP="002E6A12">
            <w:pPr>
              <w:spacing w:before="120" w:after="0" w:line="240" w:lineRule="auto"/>
              <w:jc w:val="center"/>
              <w:rPr>
                <w:b/>
              </w:rPr>
            </w:pPr>
            <w:r>
              <w:rPr>
                <w:b/>
              </w:rPr>
              <w:t>6</w:t>
            </w:r>
          </w:p>
        </w:tc>
        <w:tc>
          <w:tcPr>
            <w:tcW w:w="2220" w:type="dxa"/>
          </w:tcPr>
          <w:p w14:paraId="4F557625" w14:textId="53A6EA66" w:rsidR="00145060" w:rsidRPr="00CF15A7" w:rsidRDefault="00CF15A7" w:rsidP="002E6A12">
            <w:pPr>
              <w:spacing w:before="120" w:after="0" w:line="240" w:lineRule="auto"/>
              <w:jc w:val="center"/>
              <w:rPr>
                <w:b/>
              </w:rPr>
            </w:pPr>
            <w:r>
              <w:rPr>
                <w:b/>
              </w:rPr>
              <w:t>PGP</w:t>
            </w:r>
          </w:p>
        </w:tc>
        <w:tc>
          <w:tcPr>
            <w:tcW w:w="5812" w:type="dxa"/>
          </w:tcPr>
          <w:p w14:paraId="1CA23FD6" w14:textId="6C53B4F2" w:rsidR="00145060" w:rsidRPr="00CF15A7" w:rsidRDefault="00302BBF" w:rsidP="002E6A12">
            <w:pPr>
              <w:spacing w:before="120" w:after="0" w:line="240" w:lineRule="auto"/>
            </w:pPr>
            <w:r w:rsidRPr="00CF15A7">
              <w:t xml:space="preserve">Ahh.. yang kau ni, datang 3 bulan sekali ni apa </w:t>
            </w:r>
            <w:r w:rsidR="00CF15A7">
              <w:t xml:space="preserve">hal, tertunggu-tunggu Pak Cik. </w:t>
            </w:r>
          </w:p>
        </w:tc>
        <w:tc>
          <w:tcPr>
            <w:tcW w:w="3685" w:type="dxa"/>
          </w:tcPr>
          <w:p w14:paraId="1777B8C8" w14:textId="77777777" w:rsidR="00145060" w:rsidRPr="00CF15A7" w:rsidRDefault="00145060" w:rsidP="002E6A12">
            <w:pPr>
              <w:spacing w:before="120" w:after="0" w:line="240" w:lineRule="auto"/>
            </w:pPr>
          </w:p>
        </w:tc>
      </w:tr>
      <w:tr w:rsidR="00145060" w:rsidRPr="00CF15A7" w14:paraId="185CF54F" w14:textId="77777777" w:rsidTr="00F41754">
        <w:trPr>
          <w:trHeight w:val="1197"/>
        </w:trPr>
        <w:tc>
          <w:tcPr>
            <w:tcW w:w="959" w:type="dxa"/>
          </w:tcPr>
          <w:p w14:paraId="73DCD412" w14:textId="1A59BF88" w:rsidR="00145060" w:rsidRPr="00CF15A7" w:rsidRDefault="0090157C" w:rsidP="002E6A12">
            <w:pPr>
              <w:spacing w:before="120" w:after="0" w:line="240" w:lineRule="auto"/>
              <w:jc w:val="center"/>
              <w:rPr>
                <w:b/>
              </w:rPr>
            </w:pPr>
            <w:r>
              <w:rPr>
                <w:b/>
              </w:rPr>
              <w:t>7</w:t>
            </w:r>
          </w:p>
        </w:tc>
        <w:tc>
          <w:tcPr>
            <w:tcW w:w="2220" w:type="dxa"/>
          </w:tcPr>
          <w:p w14:paraId="79C0B025" w14:textId="457B298A" w:rsidR="00145060" w:rsidRPr="00CF15A7" w:rsidRDefault="00CF15A7" w:rsidP="002E6A12">
            <w:pPr>
              <w:spacing w:before="120" w:after="0" w:line="240" w:lineRule="auto"/>
              <w:jc w:val="center"/>
              <w:rPr>
                <w:b/>
              </w:rPr>
            </w:pPr>
            <w:r>
              <w:rPr>
                <w:b/>
              </w:rPr>
              <w:t>BF</w:t>
            </w:r>
          </w:p>
        </w:tc>
        <w:tc>
          <w:tcPr>
            <w:tcW w:w="5812" w:type="dxa"/>
          </w:tcPr>
          <w:p w14:paraId="168291ED" w14:textId="05255496" w:rsidR="00302BBF" w:rsidRPr="00CF15A7" w:rsidRDefault="00302BBF" w:rsidP="002E6A12">
            <w:pPr>
              <w:spacing w:before="120" w:after="0" w:line="240" w:lineRule="auto"/>
            </w:pPr>
            <w:r w:rsidRPr="00CF15A7">
              <w:t>Eh.. ye ke.. dah lama gitu ke.. Insyallah kami cuba datang lebih kerap.</w:t>
            </w:r>
          </w:p>
          <w:p w14:paraId="70327426" w14:textId="56BD1CBC" w:rsidR="00145060" w:rsidRPr="00CF15A7" w:rsidRDefault="00302BBF" w:rsidP="00303291">
            <w:pPr>
              <w:spacing w:before="120" w:after="0" w:line="240" w:lineRule="auto"/>
            </w:pPr>
            <w:r w:rsidRPr="00CF15A7">
              <w:t>Pak Cik Sihat? … Pak Cik makan ubat seperti doctor suruh tak?</w:t>
            </w:r>
          </w:p>
        </w:tc>
        <w:tc>
          <w:tcPr>
            <w:tcW w:w="3685" w:type="dxa"/>
          </w:tcPr>
          <w:p w14:paraId="5A9EC79F" w14:textId="77777777" w:rsidR="00145060" w:rsidRPr="00CF15A7" w:rsidRDefault="00145060" w:rsidP="002E6A12">
            <w:pPr>
              <w:spacing w:before="120" w:after="0" w:line="240" w:lineRule="auto"/>
            </w:pPr>
          </w:p>
        </w:tc>
      </w:tr>
      <w:tr w:rsidR="00145060" w:rsidRPr="00CF15A7" w14:paraId="2A1932E6" w14:textId="77777777" w:rsidTr="00F41754">
        <w:trPr>
          <w:trHeight w:val="1197"/>
        </w:trPr>
        <w:tc>
          <w:tcPr>
            <w:tcW w:w="959" w:type="dxa"/>
          </w:tcPr>
          <w:p w14:paraId="7FAC03BC" w14:textId="001593FC" w:rsidR="00145060" w:rsidRPr="00CF15A7" w:rsidRDefault="0090157C" w:rsidP="002E6A12">
            <w:pPr>
              <w:spacing w:before="120" w:after="0" w:line="240" w:lineRule="auto"/>
              <w:jc w:val="center"/>
              <w:rPr>
                <w:b/>
              </w:rPr>
            </w:pPr>
            <w:r>
              <w:rPr>
                <w:b/>
              </w:rPr>
              <w:t>8</w:t>
            </w:r>
          </w:p>
        </w:tc>
        <w:tc>
          <w:tcPr>
            <w:tcW w:w="2220" w:type="dxa"/>
          </w:tcPr>
          <w:p w14:paraId="0518362A" w14:textId="20F56ED9" w:rsidR="00145060" w:rsidRPr="00CF15A7" w:rsidRDefault="00CF15A7" w:rsidP="002E6A12">
            <w:pPr>
              <w:spacing w:before="120" w:after="0" w:line="240" w:lineRule="auto"/>
              <w:jc w:val="center"/>
              <w:rPr>
                <w:b/>
              </w:rPr>
            </w:pPr>
            <w:r>
              <w:rPr>
                <w:b/>
              </w:rPr>
              <w:t>PGP</w:t>
            </w:r>
          </w:p>
        </w:tc>
        <w:tc>
          <w:tcPr>
            <w:tcW w:w="5812" w:type="dxa"/>
          </w:tcPr>
          <w:p w14:paraId="53D717B0" w14:textId="78E310C8" w:rsidR="00302BBF" w:rsidRPr="00CF15A7" w:rsidRDefault="00302BBF" w:rsidP="002E6A12">
            <w:pPr>
              <w:spacing w:before="120" w:after="0" w:line="240" w:lineRule="auto"/>
            </w:pPr>
            <w:r w:rsidRPr="00CF15A7">
              <w:t xml:space="preserve">Pak Cik.. bab  ubat ubat ni semua… Pak Cik ada plan! Nak dengar? Haaa kau dengar eh… </w:t>
            </w:r>
          </w:p>
          <w:p w14:paraId="143DC226" w14:textId="3A07C27E" w:rsidR="00302BBF" w:rsidRPr="00CF15A7" w:rsidRDefault="00302BBF" w:rsidP="002E6A12">
            <w:pPr>
              <w:spacing w:before="120" w:after="0" w:line="240" w:lineRule="auto"/>
            </w:pPr>
            <w:r w:rsidRPr="00CF15A7">
              <w:t xml:space="preserve">Sekarang Pak Cik tak sakit sangat, jadi pak cik simpan ubat ubat tu dulu… bila sakit nanti, boleh lah makan balik. Kan jimat namanya? </w:t>
            </w:r>
          </w:p>
          <w:p w14:paraId="204DE547" w14:textId="77777777" w:rsidR="00302BBF" w:rsidRPr="00CF15A7" w:rsidRDefault="00302BBF" w:rsidP="002E6A12">
            <w:pPr>
              <w:spacing w:before="120" w:after="0" w:line="240" w:lineRule="auto"/>
            </w:pPr>
            <w:r w:rsidRPr="00CF15A7">
              <w:t>Sayanglah buang-buang duit untuk ubat sahaja. Bukannya murah!</w:t>
            </w:r>
          </w:p>
          <w:p w14:paraId="0CE2AE45" w14:textId="300444A5" w:rsidR="00145060" w:rsidRPr="00CF15A7" w:rsidRDefault="00302BBF" w:rsidP="002E6A12">
            <w:pPr>
              <w:spacing w:before="120" w:after="0" w:line="240" w:lineRule="auto"/>
            </w:pPr>
            <w:r w:rsidRPr="00CF15A7">
              <w:t xml:space="preserve">Jadi ubat kencing manis, darah tinggi, kolestrol dan macam macam lagi, pak cik catu la… bijak tak plan Pak Cik? </w:t>
            </w:r>
          </w:p>
        </w:tc>
        <w:tc>
          <w:tcPr>
            <w:tcW w:w="3685" w:type="dxa"/>
          </w:tcPr>
          <w:p w14:paraId="6F444BB4" w14:textId="77777777" w:rsidR="00145060" w:rsidRPr="00CF15A7" w:rsidRDefault="00145060" w:rsidP="002E6A12">
            <w:pPr>
              <w:spacing w:before="120" w:after="0" w:line="240" w:lineRule="auto"/>
            </w:pPr>
          </w:p>
        </w:tc>
      </w:tr>
      <w:tr w:rsidR="00145060" w:rsidRPr="00CF15A7" w14:paraId="333C05B2" w14:textId="77777777" w:rsidTr="00F41754">
        <w:trPr>
          <w:trHeight w:val="1197"/>
        </w:trPr>
        <w:tc>
          <w:tcPr>
            <w:tcW w:w="959" w:type="dxa"/>
          </w:tcPr>
          <w:p w14:paraId="61BD57C4" w14:textId="56DADA46" w:rsidR="00145060" w:rsidRPr="00CF15A7" w:rsidRDefault="0090157C" w:rsidP="002E6A12">
            <w:pPr>
              <w:spacing w:before="120" w:after="0" w:line="240" w:lineRule="auto"/>
              <w:jc w:val="center"/>
              <w:rPr>
                <w:b/>
              </w:rPr>
            </w:pPr>
            <w:r>
              <w:rPr>
                <w:b/>
              </w:rPr>
              <w:lastRenderedPageBreak/>
              <w:t>9</w:t>
            </w:r>
          </w:p>
        </w:tc>
        <w:tc>
          <w:tcPr>
            <w:tcW w:w="2220" w:type="dxa"/>
          </w:tcPr>
          <w:p w14:paraId="37DCF6BC" w14:textId="02AA3AE6" w:rsidR="00145060" w:rsidRPr="00CF15A7" w:rsidRDefault="00CF15A7" w:rsidP="002E6A12">
            <w:pPr>
              <w:spacing w:before="120" w:after="0" w:line="240" w:lineRule="auto"/>
              <w:jc w:val="center"/>
              <w:rPr>
                <w:b/>
              </w:rPr>
            </w:pPr>
            <w:r>
              <w:rPr>
                <w:b/>
              </w:rPr>
              <w:t>BF</w:t>
            </w:r>
          </w:p>
        </w:tc>
        <w:tc>
          <w:tcPr>
            <w:tcW w:w="5812" w:type="dxa"/>
          </w:tcPr>
          <w:p w14:paraId="2051732E" w14:textId="764A99A2" w:rsidR="00302BBF" w:rsidRPr="00CF15A7" w:rsidRDefault="00302BBF" w:rsidP="002E6A12">
            <w:pPr>
              <w:spacing w:before="120" w:after="0" w:line="240" w:lineRule="auto"/>
            </w:pPr>
            <w:r w:rsidRPr="00CF15A7">
              <w:t xml:space="preserve"> Ya Allah Pak Cik.. merbahaya tu! Ubat Pak Cik kena ikut cakap doktor, tak boleh simpan-simpan macam gitu… Bahaya tu Pak Cik.</w:t>
            </w:r>
          </w:p>
          <w:p w14:paraId="713F063B" w14:textId="77777777" w:rsidR="00145060" w:rsidRDefault="00145060" w:rsidP="002E6A12">
            <w:pPr>
              <w:tabs>
                <w:tab w:val="left" w:pos="3840"/>
              </w:tabs>
              <w:spacing w:before="120" w:after="0" w:line="240" w:lineRule="auto"/>
              <w:rPr>
                <w:noProof/>
              </w:rPr>
            </w:pPr>
          </w:p>
          <w:p w14:paraId="19DEFC1F" w14:textId="1A7B0050" w:rsidR="00CF15A7" w:rsidRDefault="00CF15A7" w:rsidP="002E6A12">
            <w:pPr>
              <w:tabs>
                <w:tab w:val="left" w:pos="3840"/>
              </w:tabs>
              <w:spacing w:before="120" w:after="0" w:line="240" w:lineRule="auto"/>
              <w:rPr>
                <w:noProof/>
              </w:rPr>
            </w:pPr>
            <w:r>
              <w:rPr>
                <w:noProof/>
              </w:rPr>
              <w:t>Eh, Pakcik?  Ni Surat apa ni?  Macam dari hospital aje?</w:t>
            </w:r>
          </w:p>
          <w:p w14:paraId="32F25FCB" w14:textId="3400DE00" w:rsidR="00CF15A7" w:rsidRPr="00CF15A7" w:rsidRDefault="00CF15A7" w:rsidP="002E6A12">
            <w:pPr>
              <w:tabs>
                <w:tab w:val="left" w:pos="3840"/>
              </w:tabs>
              <w:spacing w:before="120" w:after="0" w:line="240" w:lineRule="auto"/>
              <w:rPr>
                <w:noProof/>
              </w:rPr>
            </w:pPr>
          </w:p>
        </w:tc>
        <w:tc>
          <w:tcPr>
            <w:tcW w:w="3685" w:type="dxa"/>
          </w:tcPr>
          <w:p w14:paraId="1751ABE4" w14:textId="77777777" w:rsidR="00145060" w:rsidRPr="00CF15A7" w:rsidRDefault="00145060" w:rsidP="002E6A12">
            <w:pPr>
              <w:spacing w:before="120" w:after="0" w:line="240" w:lineRule="auto"/>
            </w:pPr>
          </w:p>
        </w:tc>
      </w:tr>
      <w:tr w:rsidR="003F2A78" w:rsidRPr="00CF15A7" w14:paraId="4C59C45A" w14:textId="77777777" w:rsidTr="00F41754">
        <w:trPr>
          <w:trHeight w:val="1197"/>
        </w:trPr>
        <w:tc>
          <w:tcPr>
            <w:tcW w:w="959" w:type="dxa"/>
          </w:tcPr>
          <w:p w14:paraId="61D748D0" w14:textId="5850ACB0" w:rsidR="00602B76" w:rsidRPr="00CF15A7" w:rsidRDefault="0090157C" w:rsidP="002E6A12">
            <w:pPr>
              <w:spacing w:before="120" w:after="0" w:line="240" w:lineRule="auto"/>
              <w:jc w:val="center"/>
              <w:rPr>
                <w:b/>
              </w:rPr>
            </w:pPr>
            <w:r>
              <w:rPr>
                <w:b/>
              </w:rPr>
              <w:t>10</w:t>
            </w:r>
          </w:p>
        </w:tc>
        <w:tc>
          <w:tcPr>
            <w:tcW w:w="2220" w:type="dxa"/>
          </w:tcPr>
          <w:p w14:paraId="6991F8D5" w14:textId="17D91B71" w:rsidR="00602B76" w:rsidRPr="00CF15A7" w:rsidRDefault="00CF15A7" w:rsidP="002E6A12">
            <w:pPr>
              <w:spacing w:before="120" w:after="0" w:line="240" w:lineRule="auto"/>
              <w:jc w:val="center"/>
              <w:rPr>
                <w:b/>
              </w:rPr>
            </w:pPr>
            <w:r>
              <w:rPr>
                <w:b/>
              </w:rPr>
              <w:t>PGP</w:t>
            </w:r>
          </w:p>
          <w:p w14:paraId="64CFB602" w14:textId="7EFE77BE" w:rsidR="00602B76" w:rsidRPr="00CF15A7" w:rsidRDefault="00602B76" w:rsidP="002E6A12">
            <w:pPr>
              <w:spacing w:before="120" w:after="0" w:line="240" w:lineRule="auto"/>
              <w:jc w:val="center"/>
              <w:rPr>
                <w:b/>
              </w:rPr>
            </w:pPr>
          </w:p>
        </w:tc>
        <w:tc>
          <w:tcPr>
            <w:tcW w:w="5812" w:type="dxa"/>
          </w:tcPr>
          <w:p w14:paraId="0F8662EA" w14:textId="7BC7C8BD" w:rsidR="00602B76" w:rsidRPr="00CF15A7" w:rsidRDefault="00CF15A7" w:rsidP="002E6A12">
            <w:pPr>
              <w:spacing w:before="120" w:after="0" w:line="240" w:lineRule="auto"/>
              <w:jc w:val="left"/>
              <w:rPr>
                <w:noProof/>
              </w:rPr>
            </w:pPr>
            <w:r>
              <w:rPr>
                <w:noProof/>
              </w:rPr>
              <w:t>Oh, ya.  Hari tu baru dapat.  Lupa pulak nak baca.</w:t>
            </w:r>
          </w:p>
          <w:p w14:paraId="318D6BF9" w14:textId="7EC1A5FB" w:rsidR="00602B76" w:rsidRPr="00CF15A7" w:rsidRDefault="00602B76" w:rsidP="002E6A12">
            <w:pPr>
              <w:tabs>
                <w:tab w:val="left" w:pos="10632"/>
              </w:tabs>
              <w:spacing w:before="120" w:after="0" w:line="240" w:lineRule="auto"/>
              <w:jc w:val="left"/>
              <w:rPr>
                <w:noProof/>
              </w:rPr>
            </w:pPr>
          </w:p>
          <w:p w14:paraId="1973F571" w14:textId="77777777" w:rsidR="00602B76" w:rsidRPr="00CF15A7" w:rsidRDefault="00602B76" w:rsidP="002E6A12">
            <w:pPr>
              <w:spacing w:before="120" w:after="0" w:line="240" w:lineRule="auto"/>
              <w:jc w:val="left"/>
              <w:rPr>
                <w:i/>
                <w:noProof/>
              </w:rPr>
            </w:pPr>
            <w:r w:rsidRPr="00CF15A7">
              <w:rPr>
                <w:i/>
                <w:noProof/>
              </w:rPr>
              <w:t>(SAMBIL MEMBUKA SAMPUL)</w:t>
            </w:r>
          </w:p>
          <w:p w14:paraId="109BBC8E" w14:textId="77777777" w:rsidR="00602B76" w:rsidRPr="00CF15A7" w:rsidRDefault="00602B76" w:rsidP="002E6A12">
            <w:pPr>
              <w:spacing w:before="120" w:after="0" w:line="240" w:lineRule="auto"/>
              <w:jc w:val="left"/>
              <w:rPr>
                <w:noProof/>
              </w:rPr>
            </w:pPr>
            <w:r w:rsidRPr="00CF15A7">
              <w:rPr>
                <w:noProof/>
              </w:rPr>
              <w:t xml:space="preserve">Alamak!! Bill Klinik!!  </w:t>
            </w:r>
            <w:r w:rsidRPr="00CF15A7">
              <w:rPr>
                <w:noProof/>
              </w:rPr>
              <w:br/>
            </w:r>
            <w:r w:rsidRPr="00CF15A7">
              <w:rPr>
                <w:i/>
                <w:noProof/>
              </w:rPr>
              <w:t>(SEAKAN MENGERANG KESAKITAN HUMOUR)</w:t>
            </w:r>
          </w:p>
        </w:tc>
        <w:tc>
          <w:tcPr>
            <w:tcW w:w="3685" w:type="dxa"/>
          </w:tcPr>
          <w:p w14:paraId="419D5885" w14:textId="77777777" w:rsidR="00602B76" w:rsidRPr="00CF15A7" w:rsidRDefault="00602B76" w:rsidP="002E6A12">
            <w:pPr>
              <w:spacing w:before="120" w:after="0" w:line="240" w:lineRule="auto"/>
            </w:pPr>
          </w:p>
        </w:tc>
      </w:tr>
      <w:tr w:rsidR="003F2A78" w:rsidRPr="00CF15A7" w14:paraId="5E196404" w14:textId="77777777" w:rsidTr="00F41754">
        <w:trPr>
          <w:trHeight w:val="648"/>
        </w:trPr>
        <w:tc>
          <w:tcPr>
            <w:tcW w:w="959" w:type="dxa"/>
          </w:tcPr>
          <w:p w14:paraId="7F633EEE" w14:textId="06BD3340" w:rsidR="00602B76" w:rsidRPr="00CF15A7" w:rsidRDefault="0090157C" w:rsidP="002E6A12">
            <w:pPr>
              <w:spacing w:before="120" w:after="0" w:line="240" w:lineRule="auto"/>
              <w:jc w:val="center"/>
              <w:rPr>
                <w:b/>
              </w:rPr>
            </w:pPr>
            <w:r>
              <w:rPr>
                <w:b/>
              </w:rPr>
              <w:t>11</w:t>
            </w:r>
          </w:p>
        </w:tc>
        <w:tc>
          <w:tcPr>
            <w:tcW w:w="2220" w:type="dxa"/>
          </w:tcPr>
          <w:p w14:paraId="2ACE88F6" w14:textId="1B113D24" w:rsidR="00602B76" w:rsidRPr="00CF15A7" w:rsidRDefault="00602B76" w:rsidP="002E6A12">
            <w:pPr>
              <w:spacing w:before="120" w:after="0" w:line="240" w:lineRule="auto"/>
              <w:jc w:val="center"/>
              <w:rPr>
                <w:b/>
              </w:rPr>
            </w:pPr>
            <w:r w:rsidRPr="00CF15A7">
              <w:rPr>
                <w:b/>
              </w:rPr>
              <w:t>BF</w:t>
            </w:r>
          </w:p>
        </w:tc>
        <w:tc>
          <w:tcPr>
            <w:tcW w:w="5812" w:type="dxa"/>
          </w:tcPr>
          <w:p w14:paraId="50691E28" w14:textId="77777777" w:rsidR="00602B76" w:rsidRPr="00CF15A7" w:rsidRDefault="00602B76" w:rsidP="002E6A12">
            <w:pPr>
              <w:spacing w:before="120" w:after="0" w:line="240" w:lineRule="auto"/>
              <w:rPr>
                <w:noProof/>
              </w:rPr>
            </w:pPr>
            <w:r w:rsidRPr="00CF15A7">
              <w:rPr>
                <w:noProof/>
              </w:rPr>
              <w:t>Kenapa, Pakcik?  Sakit?</w:t>
            </w:r>
          </w:p>
        </w:tc>
        <w:tc>
          <w:tcPr>
            <w:tcW w:w="3685" w:type="dxa"/>
          </w:tcPr>
          <w:p w14:paraId="6BB6C7BC" w14:textId="77777777" w:rsidR="00602B76" w:rsidRPr="00CF15A7" w:rsidRDefault="00602B76" w:rsidP="002E6A12">
            <w:pPr>
              <w:spacing w:before="120" w:after="0" w:line="240" w:lineRule="auto"/>
            </w:pPr>
          </w:p>
        </w:tc>
      </w:tr>
      <w:tr w:rsidR="003F2A78" w:rsidRPr="00CF15A7" w14:paraId="66767A32" w14:textId="77777777" w:rsidTr="00F41754">
        <w:trPr>
          <w:trHeight w:val="841"/>
        </w:trPr>
        <w:tc>
          <w:tcPr>
            <w:tcW w:w="959" w:type="dxa"/>
          </w:tcPr>
          <w:p w14:paraId="3D7A6145" w14:textId="49012C44" w:rsidR="00602B76" w:rsidRPr="00CF15A7" w:rsidRDefault="0090157C" w:rsidP="002E6A12">
            <w:pPr>
              <w:spacing w:before="120" w:after="0" w:line="240" w:lineRule="auto"/>
              <w:jc w:val="center"/>
              <w:rPr>
                <w:b/>
              </w:rPr>
            </w:pPr>
            <w:r>
              <w:rPr>
                <w:b/>
              </w:rPr>
              <w:t>12</w:t>
            </w:r>
          </w:p>
        </w:tc>
        <w:tc>
          <w:tcPr>
            <w:tcW w:w="2220" w:type="dxa"/>
          </w:tcPr>
          <w:p w14:paraId="0F1EDCE0" w14:textId="1D721AC9" w:rsidR="00602B76" w:rsidRPr="00CF15A7" w:rsidRDefault="00602B76" w:rsidP="002E6A12">
            <w:pPr>
              <w:spacing w:before="120" w:after="0" w:line="240" w:lineRule="auto"/>
              <w:jc w:val="center"/>
              <w:rPr>
                <w:b/>
              </w:rPr>
            </w:pPr>
            <w:r w:rsidRPr="00CF15A7">
              <w:rPr>
                <w:b/>
              </w:rPr>
              <w:t>PG</w:t>
            </w:r>
          </w:p>
        </w:tc>
        <w:tc>
          <w:tcPr>
            <w:tcW w:w="5812" w:type="dxa"/>
          </w:tcPr>
          <w:p w14:paraId="2E0C34AC" w14:textId="77777777" w:rsidR="00602B76" w:rsidRPr="00CF15A7" w:rsidRDefault="00602B76" w:rsidP="002E6A12">
            <w:pPr>
              <w:spacing w:before="120" w:after="0" w:line="240" w:lineRule="auto"/>
              <w:rPr>
                <w:noProof/>
              </w:rPr>
            </w:pPr>
            <w:r w:rsidRPr="00CF15A7">
              <w:rPr>
                <w:noProof/>
              </w:rPr>
              <w:t>Ya..Sakit poket!!</w:t>
            </w:r>
          </w:p>
          <w:p w14:paraId="254D8646" w14:textId="77777777" w:rsidR="00602B76" w:rsidRPr="00CF15A7" w:rsidRDefault="00602B76" w:rsidP="002E6A12">
            <w:pPr>
              <w:spacing w:before="120" w:after="0" w:line="240" w:lineRule="auto"/>
              <w:rPr>
                <w:i/>
                <w:noProof/>
              </w:rPr>
            </w:pPr>
            <w:r w:rsidRPr="00CF15A7">
              <w:rPr>
                <w:i/>
                <w:noProof/>
              </w:rPr>
              <w:t>(TUNJUKKAN BILL)</w:t>
            </w:r>
          </w:p>
        </w:tc>
        <w:tc>
          <w:tcPr>
            <w:tcW w:w="3685" w:type="dxa"/>
          </w:tcPr>
          <w:p w14:paraId="2A24F277" w14:textId="77777777" w:rsidR="00602B76" w:rsidRPr="00CF15A7" w:rsidRDefault="00602B76" w:rsidP="002E6A12">
            <w:pPr>
              <w:spacing w:before="120" w:after="0" w:line="240" w:lineRule="auto"/>
            </w:pPr>
          </w:p>
        </w:tc>
      </w:tr>
      <w:tr w:rsidR="003F2A78" w:rsidRPr="00CF15A7" w14:paraId="2F22E85E" w14:textId="77777777" w:rsidTr="00F41754">
        <w:trPr>
          <w:trHeight w:val="769"/>
        </w:trPr>
        <w:tc>
          <w:tcPr>
            <w:tcW w:w="959" w:type="dxa"/>
          </w:tcPr>
          <w:p w14:paraId="5EC5ED9A" w14:textId="4BC94DD7" w:rsidR="00602B76" w:rsidRPr="00CF15A7" w:rsidRDefault="0090157C" w:rsidP="002E6A12">
            <w:pPr>
              <w:spacing w:before="120" w:after="0" w:line="240" w:lineRule="auto"/>
              <w:jc w:val="center"/>
              <w:rPr>
                <w:b/>
              </w:rPr>
            </w:pPr>
            <w:r>
              <w:rPr>
                <w:b/>
              </w:rPr>
              <w:t>13</w:t>
            </w:r>
          </w:p>
        </w:tc>
        <w:tc>
          <w:tcPr>
            <w:tcW w:w="2220" w:type="dxa"/>
          </w:tcPr>
          <w:p w14:paraId="6A3ACE7E" w14:textId="1AF25C26" w:rsidR="00602B76" w:rsidRPr="00CF15A7" w:rsidRDefault="00602B76" w:rsidP="002E6A12">
            <w:pPr>
              <w:spacing w:before="120" w:after="0" w:line="240" w:lineRule="auto"/>
              <w:jc w:val="center"/>
              <w:rPr>
                <w:b/>
              </w:rPr>
            </w:pPr>
            <w:r w:rsidRPr="00CF15A7">
              <w:rPr>
                <w:b/>
              </w:rPr>
              <w:t>BF</w:t>
            </w:r>
          </w:p>
        </w:tc>
        <w:tc>
          <w:tcPr>
            <w:tcW w:w="5812" w:type="dxa"/>
          </w:tcPr>
          <w:p w14:paraId="6D109B0D" w14:textId="6DC8057D" w:rsidR="00602B76" w:rsidRPr="00CF15A7" w:rsidRDefault="00602B76" w:rsidP="002E6A12">
            <w:pPr>
              <w:spacing w:before="120" w:after="0" w:line="240" w:lineRule="auto"/>
              <w:rPr>
                <w:noProof/>
              </w:rPr>
            </w:pPr>
            <w:r w:rsidRPr="00CF15A7">
              <w:rPr>
                <w:noProof/>
              </w:rPr>
              <w:t xml:space="preserve">Tinggi jugak bill ni… </w:t>
            </w:r>
            <w:r w:rsidR="00F41754">
              <w:rPr>
                <w:noProof/>
              </w:rPr>
              <w:t xml:space="preserve">Hmm…. </w:t>
            </w:r>
            <w:r w:rsidRPr="00CF15A7">
              <w:rPr>
                <w:noProof/>
              </w:rPr>
              <w:t>pakcik Umur berapa tahun ni?</w:t>
            </w:r>
          </w:p>
        </w:tc>
        <w:tc>
          <w:tcPr>
            <w:tcW w:w="3685" w:type="dxa"/>
          </w:tcPr>
          <w:p w14:paraId="3119356A" w14:textId="77777777" w:rsidR="00602B76" w:rsidRPr="00CF15A7" w:rsidRDefault="00602B76" w:rsidP="002E6A12">
            <w:pPr>
              <w:spacing w:before="120" w:after="0" w:line="240" w:lineRule="auto"/>
            </w:pPr>
          </w:p>
        </w:tc>
      </w:tr>
      <w:tr w:rsidR="003F2A78" w:rsidRPr="00CF15A7" w14:paraId="1F88640B" w14:textId="77777777" w:rsidTr="00F41754">
        <w:trPr>
          <w:trHeight w:val="696"/>
        </w:trPr>
        <w:tc>
          <w:tcPr>
            <w:tcW w:w="959" w:type="dxa"/>
          </w:tcPr>
          <w:p w14:paraId="2B586114" w14:textId="10ABE06C" w:rsidR="00602B76" w:rsidRPr="00CF15A7" w:rsidRDefault="00BC3CDF" w:rsidP="002E6A12">
            <w:pPr>
              <w:spacing w:before="120" w:after="0" w:line="240" w:lineRule="auto"/>
              <w:jc w:val="center"/>
              <w:rPr>
                <w:b/>
              </w:rPr>
            </w:pPr>
            <w:r>
              <w:rPr>
                <w:b/>
              </w:rPr>
              <w:t>14</w:t>
            </w:r>
          </w:p>
        </w:tc>
        <w:tc>
          <w:tcPr>
            <w:tcW w:w="2220" w:type="dxa"/>
          </w:tcPr>
          <w:p w14:paraId="69393537" w14:textId="6A3917F1" w:rsidR="00602B76" w:rsidRPr="00CF15A7" w:rsidRDefault="00602B76" w:rsidP="002E6A12">
            <w:pPr>
              <w:spacing w:before="120" w:after="0" w:line="240" w:lineRule="auto"/>
              <w:jc w:val="center"/>
              <w:rPr>
                <w:b/>
              </w:rPr>
            </w:pPr>
            <w:r w:rsidRPr="00CF15A7">
              <w:rPr>
                <w:b/>
              </w:rPr>
              <w:t>PG</w:t>
            </w:r>
          </w:p>
        </w:tc>
        <w:tc>
          <w:tcPr>
            <w:tcW w:w="5812" w:type="dxa"/>
          </w:tcPr>
          <w:p w14:paraId="52BB5B5E" w14:textId="67FC0E9D" w:rsidR="00602B76" w:rsidRPr="00CF15A7" w:rsidRDefault="00CF15A7" w:rsidP="002E6A12">
            <w:pPr>
              <w:spacing w:before="120" w:after="0" w:line="240" w:lineRule="auto"/>
              <w:rPr>
                <w:noProof/>
              </w:rPr>
            </w:pPr>
            <w:r>
              <w:rPr>
                <w:noProof/>
              </w:rPr>
              <w:t>Tahun ni 75.</w:t>
            </w:r>
            <w:r w:rsidR="009370F0">
              <w:rPr>
                <w:noProof/>
              </w:rPr>
              <w:t xml:space="preserve"> tahun.  Dah</w:t>
            </w:r>
            <w:r w:rsidR="00602B76" w:rsidRPr="00CF15A7">
              <w:rPr>
                <w:noProof/>
              </w:rPr>
              <w:t xml:space="preserve"> pencen</w:t>
            </w:r>
            <w:r w:rsidR="009370F0">
              <w:rPr>
                <w:noProof/>
              </w:rPr>
              <w:t xml:space="preserve"> da</w:t>
            </w:r>
            <w:r w:rsidR="00602B76" w:rsidRPr="00CF15A7">
              <w:rPr>
                <w:noProof/>
              </w:rPr>
              <w:t>..hehe</w:t>
            </w:r>
          </w:p>
        </w:tc>
        <w:tc>
          <w:tcPr>
            <w:tcW w:w="3685" w:type="dxa"/>
          </w:tcPr>
          <w:p w14:paraId="78ACFD90" w14:textId="77777777" w:rsidR="00602B76" w:rsidRPr="00CF15A7" w:rsidRDefault="00602B76" w:rsidP="002E6A12">
            <w:pPr>
              <w:spacing w:before="120" w:after="0" w:line="240" w:lineRule="auto"/>
            </w:pPr>
          </w:p>
        </w:tc>
      </w:tr>
      <w:tr w:rsidR="003F2A78" w:rsidRPr="00CF15A7" w14:paraId="51712A35" w14:textId="77777777" w:rsidTr="00F41754">
        <w:trPr>
          <w:trHeight w:val="1197"/>
        </w:trPr>
        <w:tc>
          <w:tcPr>
            <w:tcW w:w="959" w:type="dxa"/>
          </w:tcPr>
          <w:p w14:paraId="6D8623F5" w14:textId="5D33E75E" w:rsidR="00602B76" w:rsidRPr="00CF15A7" w:rsidRDefault="00BC3CDF" w:rsidP="002E6A12">
            <w:pPr>
              <w:spacing w:before="120" w:after="0" w:line="240" w:lineRule="auto"/>
              <w:jc w:val="center"/>
              <w:rPr>
                <w:b/>
              </w:rPr>
            </w:pPr>
            <w:r>
              <w:rPr>
                <w:b/>
              </w:rPr>
              <w:t>15</w:t>
            </w:r>
          </w:p>
        </w:tc>
        <w:tc>
          <w:tcPr>
            <w:tcW w:w="2220" w:type="dxa"/>
          </w:tcPr>
          <w:p w14:paraId="4E72AEAC" w14:textId="7890FEA6" w:rsidR="00602B76" w:rsidRPr="00CF15A7" w:rsidRDefault="00602B76" w:rsidP="002E6A12">
            <w:pPr>
              <w:spacing w:before="120" w:after="0" w:line="240" w:lineRule="auto"/>
              <w:jc w:val="center"/>
              <w:rPr>
                <w:b/>
              </w:rPr>
            </w:pPr>
            <w:r w:rsidRPr="00CF15A7">
              <w:rPr>
                <w:b/>
              </w:rPr>
              <w:t>BF</w:t>
            </w:r>
          </w:p>
        </w:tc>
        <w:tc>
          <w:tcPr>
            <w:tcW w:w="5812" w:type="dxa"/>
          </w:tcPr>
          <w:p w14:paraId="20A3CA90" w14:textId="5E88A382" w:rsidR="00602B76" w:rsidRPr="00CF15A7" w:rsidRDefault="00CF15A7" w:rsidP="002E6A12">
            <w:pPr>
              <w:spacing w:before="120" w:after="0" w:line="240" w:lineRule="auto"/>
            </w:pPr>
            <w:r>
              <w:t>Oh Pakcik dah 75</w:t>
            </w:r>
            <w:r w:rsidR="00602B76" w:rsidRPr="00CF15A7">
              <w:t xml:space="preserve"> tahun? Kalau gitu, jangan khuatir dengan bill ni.  Pakcik tahu tak (macam baca talkin) “Barangsiapa yang Berusia 65 tahun dan ke atas di 2014 dan mendapat taraf kewarganegaraan pada atau sebelum 1987" adalah Generasi Perintis dan akan mendapat PGP, Pakej Gerasi Perintis.</w:t>
            </w:r>
          </w:p>
        </w:tc>
        <w:tc>
          <w:tcPr>
            <w:tcW w:w="3685" w:type="dxa"/>
          </w:tcPr>
          <w:p w14:paraId="469EB421" w14:textId="77777777" w:rsidR="00602B76" w:rsidRPr="00CF15A7" w:rsidRDefault="00602B76" w:rsidP="002E6A12">
            <w:pPr>
              <w:spacing w:before="120" w:after="0" w:line="240" w:lineRule="auto"/>
            </w:pPr>
            <w:r w:rsidRPr="00CF15A7">
              <w:t xml:space="preserve">Awareness on </w:t>
            </w:r>
            <w:r w:rsidRPr="00CF15A7">
              <w:rPr>
                <w:b/>
              </w:rPr>
              <w:t>CRITERIA</w:t>
            </w:r>
            <w:r w:rsidRPr="00CF15A7">
              <w:t xml:space="preserve"> for PG package. It is not true that ALL elderly aged above 65 in 2014 are Pioneers. They must also be a citizen on or before 31 Dec 1986 to be a Pioneer.</w:t>
            </w:r>
          </w:p>
        </w:tc>
      </w:tr>
      <w:tr w:rsidR="003F2A78" w:rsidRPr="00CF15A7" w14:paraId="576548D8" w14:textId="77777777" w:rsidTr="00F41754">
        <w:trPr>
          <w:trHeight w:val="1197"/>
        </w:trPr>
        <w:tc>
          <w:tcPr>
            <w:tcW w:w="959" w:type="dxa"/>
          </w:tcPr>
          <w:p w14:paraId="7E3D929B" w14:textId="50167BA9" w:rsidR="00602B76" w:rsidRPr="00CF15A7" w:rsidRDefault="00BC3CDF" w:rsidP="002E6A12">
            <w:pPr>
              <w:spacing w:before="120" w:after="0" w:line="240" w:lineRule="auto"/>
              <w:jc w:val="center"/>
              <w:rPr>
                <w:b/>
              </w:rPr>
            </w:pPr>
            <w:r>
              <w:rPr>
                <w:b/>
              </w:rPr>
              <w:t>16</w:t>
            </w:r>
          </w:p>
        </w:tc>
        <w:tc>
          <w:tcPr>
            <w:tcW w:w="2220" w:type="dxa"/>
          </w:tcPr>
          <w:p w14:paraId="7D6D1362" w14:textId="4E1E5F5F" w:rsidR="00602B76" w:rsidRPr="00CF15A7" w:rsidRDefault="00602B76" w:rsidP="002E6A12">
            <w:pPr>
              <w:spacing w:before="120" w:after="0" w:line="240" w:lineRule="auto"/>
              <w:jc w:val="center"/>
              <w:rPr>
                <w:b/>
              </w:rPr>
            </w:pPr>
            <w:r w:rsidRPr="00CF15A7">
              <w:rPr>
                <w:b/>
              </w:rPr>
              <w:t>PG</w:t>
            </w:r>
          </w:p>
        </w:tc>
        <w:tc>
          <w:tcPr>
            <w:tcW w:w="5812" w:type="dxa"/>
          </w:tcPr>
          <w:p w14:paraId="5C8D9887" w14:textId="791F58F0" w:rsidR="00602B76" w:rsidRPr="00CF15A7" w:rsidRDefault="00CF15A7" w:rsidP="002E6A12">
            <w:pPr>
              <w:spacing w:before="120" w:after="0" w:line="240" w:lineRule="auto"/>
            </w:pPr>
            <w:r>
              <w:t>Oh! Pakcik memang dah 75</w:t>
            </w:r>
            <w:r w:rsidR="00602B76" w:rsidRPr="00CF15A7">
              <w:t xml:space="preserve"> tahun dah... Pakcik pun memang dilahirkan di Singapura dan sudah menjadi warga Singapura sebelum tahun 1987. Isteri pakcik pun dapat PG package lah kalau macam gini. Ape tu PG package? Ceciter pls..</w:t>
            </w:r>
          </w:p>
          <w:p w14:paraId="7B614DD7" w14:textId="26B67DB2" w:rsidR="00602B76" w:rsidRPr="00CF15A7" w:rsidRDefault="00602B76" w:rsidP="002E6A12">
            <w:pPr>
              <w:spacing w:before="120" w:after="0" w:line="240" w:lineRule="auto"/>
              <w:rPr>
                <w:i/>
              </w:rPr>
            </w:pPr>
          </w:p>
        </w:tc>
        <w:tc>
          <w:tcPr>
            <w:tcW w:w="3685" w:type="dxa"/>
            <w:vMerge w:val="restart"/>
          </w:tcPr>
          <w:p w14:paraId="5EF42611" w14:textId="77777777" w:rsidR="00602B76" w:rsidRPr="00CF15A7" w:rsidRDefault="00602B76" w:rsidP="002E6A12">
            <w:pPr>
              <w:spacing w:before="120" w:after="0" w:line="240" w:lineRule="auto"/>
            </w:pPr>
            <w:r w:rsidRPr="00CF15A7">
              <w:t xml:space="preserve">Awareness on the </w:t>
            </w:r>
            <w:r w:rsidRPr="00CF15A7">
              <w:rPr>
                <w:b/>
              </w:rPr>
              <w:t>PURPOSE</w:t>
            </w:r>
            <w:r w:rsidRPr="00CF15A7">
              <w:t xml:space="preserve"> why the PG package is introduced.</w:t>
            </w:r>
          </w:p>
        </w:tc>
      </w:tr>
      <w:tr w:rsidR="003F2A78" w:rsidRPr="00CF15A7" w14:paraId="1604B4B3" w14:textId="77777777" w:rsidTr="00BC3CDF">
        <w:trPr>
          <w:trHeight w:val="983"/>
        </w:trPr>
        <w:tc>
          <w:tcPr>
            <w:tcW w:w="959" w:type="dxa"/>
          </w:tcPr>
          <w:p w14:paraId="55CE2C61" w14:textId="651A18CF" w:rsidR="00602B76" w:rsidRPr="00CF15A7" w:rsidRDefault="00BC3CDF" w:rsidP="002E6A12">
            <w:pPr>
              <w:spacing w:before="120" w:after="0" w:line="240" w:lineRule="auto"/>
              <w:jc w:val="center"/>
              <w:rPr>
                <w:b/>
              </w:rPr>
            </w:pPr>
            <w:r>
              <w:rPr>
                <w:b/>
              </w:rPr>
              <w:t>17</w:t>
            </w:r>
          </w:p>
        </w:tc>
        <w:tc>
          <w:tcPr>
            <w:tcW w:w="2220" w:type="dxa"/>
          </w:tcPr>
          <w:p w14:paraId="63A86B2C" w14:textId="1B2E2F02" w:rsidR="00602B76" w:rsidRPr="00CF15A7" w:rsidRDefault="00602B76" w:rsidP="002E6A12">
            <w:pPr>
              <w:spacing w:before="120" w:after="0" w:line="240" w:lineRule="auto"/>
              <w:jc w:val="center"/>
              <w:rPr>
                <w:b/>
              </w:rPr>
            </w:pPr>
            <w:r w:rsidRPr="00CF15A7">
              <w:rPr>
                <w:b/>
              </w:rPr>
              <w:t>BF</w:t>
            </w:r>
          </w:p>
        </w:tc>
        <w:tc>
          <w:tcPr>
            <w:tcW w:w="5812" w:type="dxa"/>
          </w:tcPr>
          <w:p w14:paraId="4F24559E" w14:textId="77777777" w:rsidR="00602B76" w:rsidRDefault="00602B76" w:rsidP="002E6A12">
            <w:pPr>
              <w:spacing w:before="120" w:after="0" w:line="240" w:lineRule="auto"/>
            </w:pPr>
            <w:r w:rsidRPr="00CF15A7">
              <w:t>Pemerintah telah memperkenalkan Pakej Generasi Perintis untuk memberi penghormatan dan mengucapkan terima kasih kepada golongan perintis dan menhargai sumbangan generasi ini yang telah bekerja keras untuk menjadikan Singapura moden dan maju sekarang.  Kira-kira 450,000 rakyat Singapura akan mendapat manfaat daripada Pakej Generasi Perintis.</w:t>
            </w:r>
          </w:p>
          <w:p w14:paraId="5DBC86C7" w14:textId="77777777" w:rsidR="00BC3CDF" w:rsidRPr="00CF15A7" w:rsidRDefault="00BC3CDF" w:rsidP="002E6A12">
            <w:pPr>
              <w:spacing w:before="120" w:after="0" w:line="240" w:lineRule="auto"/>
            </w:pPr>
          </w:p>
          <w:p w14:paraId="249ED5E3" w14:textId="77777777" w:rsidR="00602B76" w:rsidRPr="00CF15A7" w:rsidRDefault="00602B76" w:rsidP="002E6A12">
            <w:pPr>
              <w:spacing w:before="120" w:after="0" w:line="240" w:lineRule="auto"/>
            </w:pPr>
            <w:r w:rsidRPr="00CF15A7">
              <w:lastRenderedPageBreak/>
              <w:t>Bak kata pepatah, “Tiada hulu tiada parang, tiada dahulu tiada sekarang.”</w:t>
            </w:r>
          </w:p>
          <w:p w14:paraId="3FF5780C" w14:textId="7C8029A5" w:rsidR="00602B76" w:rsidRPr="00CF15A7" w:rsidRDefault="00602B76" w:rsidP="002E6A12">
            <w:pPr>
              <w:spacing w:before="120" w:after="0" w:line="240" w:lineRule="auto"/>
            </w:pPr>
            <w:r w:rsidRPr="00CF15A7">
              <w:t>Oh, Isteri pakcik pulak berapa umurnya?</w:t>
            </w:r>
          </w:p>
        </w:tc>
        <w:tc>
          <w:tcPr>
            <w:tcW w:w="3685" w:type="dxa"/>
            <w:vMerge/>
          </w:tcPr>
          <w:p w14:paraId="470B428B" w14:textId="77777777" w:rsidR="00602B76" w:rsidRPr="00CF15A7" w:rsidRDefault="00602B76" w:rsidP="002E6A12">
            <w:pPr>
              <w:spacing w:before="120" w:after="0" w:line="240" w:lineRule="auto"/>
              <w:rPr>
                <w:b/>
              </w:rPr>
            </w:pPr>
          </w:p>
        </w:tc>
      </w:tr>
      <w:tr w:rsidR="003F2A78" w:rsidRPr="00CF15A7" w14:paraId="2EE63169" w14:textId="77777777" w:rsidTr="00F41754">
        <w:trPr>
          <w:trHeight w:val="1043"/>
        </w:trPr>
        <w:tc>
          <w:tcPr>
            <w:tcW w:w="959" w:type="dxa"/>
          </w:tcPr>
          <w:p w14:paraId="6D05FFF6" w14:textId="0B725F1E" w:rsidR="00602B76" w:rsidRPr="00CF15A7" w:rsidRDefault="00BC3CDF" w:rsidP="002E6A12">
            <w:pPr>
              <w:spacing w:before="120" w:after="0" w:line="240" w:lineRule="auto"/>
              <w:jc w:val="center"/>
              <w:rPr>
                <w:b/>
              </w:rPr>
            </w:pPr>
            <w:r>
              <w:rPr>
                <w:b/>
              </w:rPr>
              <w:lastRenderedPageBreak/>
              <w:t>18</w:t>
            </w:r>
          </w:p>
        </w:tc>
        <w:tc>
          <w:tcPr>
            <w:tcW w:w="2220" w:type="dxa"/>
          </w:tcPr>
          <w:p w14:paraId="4D950793" w14:textId="6189581B" w:rsidR="00602B76" w:rsidRPr="00CF15A7" w:rsidRDefault="00602B76" w:rsidP="002E6A12">
            <w:pPr>
              <w:spacing w:before="120" w:after="0" w:line="240" w:lineRule="auto"/>
              <w:jc w:val="center"/>
              <w:rPr>
                <w:b/>
              </w:rPr>
            </w:pPr>
            <w:r w:rsidRPr="00CF15A7">
              <w:rPr>
                <w:b/>
              </w:rPr>
              <w:t>PG</w:t>
            </w:r>
          </w:p>
        </w:tc>
        <w:tc>
          <w:tcPr>
            <w:tcW w:w="5812" w:type="dxa"/>
          </w:tcPr>
          <w:p w14:paraId="6950765B" w14:textId="7263C18F" w:rsidR="00602B76" w:rsidRPr="00CF15A7" w:rsidRDefault="00602B76" w:rsidP="002E6A12">
            <w:pPr>
              <w:spacing w:before="120" w:after="0" w:line="240" w:lineRule="auto"/>
            </w:pPr>
            <w:r w:rsidRPr="00CF15A7">
              <w:t>65. Macam pakcik, dia pun telah menjadi rakyat Singapura sebelum 1987.</w:t>
            </w:r>
          </w:p>
        </w:tc>
        <w:tc>
          <w:tcPr>
            <w:tcW w:w="3685" w:type="dxa"/>
            <w:vMerge w:val="restart"/>
          </w:tcPr>
          <w:p w14:paraId="4ED966BC" w14:textId="77777777" w:rsidR="00602B76" w:rsidRPr="00CF15A7" w:rsidRDefault="00602B76" w:rsidP="002E6A12">
            <w:pPr>
              <w:spacing w:before="120" w:after="0" w:line="240" w:lineRule="auto"/>
            </w:pPr>
            <w:r w:rsidRPr="00CF15A7">
              <w:rPr>
                <w:b/>
              </w:rPr>
              <w:t>1. Awareness on SUBSIDY</w:t>
            </w:r>
            <w:r w:rsidRPr="00CF15A7">
              <w:t xml:space="preserve"> </w:t>
            </w:r>
            <w:r w:rsidRPr="00CF15A7">
              <w:rPr>
                <w:b/>
              </w:rPr>
              <w:t>at poly and specialist outpatient clinic.</w:t>
            </w:r>
          </w:p>
          <w:p w14:paraId="054726CC" w14:textId="77777777" w:rsidR="00602B76" w:rsidRPr="00CF15A7" w:rsidRDefault="00602B76" w:rsidP="002E6A12">
            <w:pPr>
              <w:spacing w:before="120" w:after="0" w:line="240" w:lineRule="auto"/>
            </w:pPr>
            <w:r w:rsidRPr="00CF15A7">
              <w:t>Under the PGP, all Pioneers get additional 50% off subsidized bills at polyclinic and specialist outpatient clinic. Subsidies for subsidized services start from 1 Sep 2014, whereas subsidies for subsidized drugs start from 1 Jan 2015.</w:t>
            </w:r>
          </w:p>
          <w:p w14:paraId="15A81430" w14:textId="77777777" w:rsidR="00602B76" w:rsidRPr="00CF15A7" w:rsidRDefault="00602B76" w:rsidP="002E6A12">
            <w:pPr>
              <w:spacing w:before="120" w:after="0" w:line="240" w:lineRule="auto"/>
            </w:pPr>
            <w:r w:rsidRPr="00CF15A7">
              <w:t>This 50% discount is on top of underlying subsidies today.</w:t>
            </w:r>
          </w:p>
          <w:p w14:paraId="6C1B3221" w14:textId="77777777" w:rsidR="00602B76" w:rsidRPr="00CF15A7" w:rsidRDefault="00602B76" w:rsidP="002E6A12">
            <w:pPr>
              <w:spacing w:before="120" w:after="0" w:line="240" w:lineRule="auto"/>
            </w:pPr>
            <w:r w:rsidRPr="00CF15A7">
              <w:t>Polyclinics – Before PGP, all seniors aged 65 and above regardless of income get 75% subsidy. With the additional 50% discount under PGP, Pioneers get 87.5% subsidy.</w:t>
            </w:r>
          </w:p>
          <w:p w14:paraId="6A5EFAC5" w14:textId="77777777" w:rsidR="00602B76" w:rsidRPr="00CF15A7" w:rsidRDefault="00602B76" w:rsidP="002E6A12">
            <w:pPr>
              <w:spacing w:before="120" w:after="0" w:line="240" w:lineRule="auto"/>
            </w:pPr>
            <w:r w:rsidRPr="00CF15A7">
              <w:t>Specialist outpatient clinics – Before PGP, all patients who are referred from polyclinic or CHAS clinic get 50%-70% subsidy depending on their per capita household income. With the additional 50% discount under PGP, Pioneers get 75%-85% subsidy (up from 50%-70% today).</w:t>
            </w:r>
          </w:p>
          <w:p w14:paraId="58C74F3A" w14:textId="77777777" w:rsidR="00602B76" w:rsidRPr="00CF15A7" w:rsidRDefault="00602B76" w:rsidP="002E6A12">
            <w:pPr>
              <w:spacing w:before="120" w:after="0" w:line="240" w:lineRule="auto"/>
            </w:pPr>
          </w:p>
          <w:p w14:paraId="713740FB" w14:textId="77777777" w:rsidR="00602B76" w:rsidRPr="00CF15A7" w:rsidRDefault="00602B76" w:rsidP="002E6A12">
            <w:pPr>
              <w:spacing w:before="120" w:after="0" w:line="240" w:lineRule="auto"/>
            </w:pPr>
          </w:p>
          <w:p w14:paraId="6FC4C003" w14:textId="77777777" w:rsidR="00602B76" w:rsidRPr="00CF15A7" w:rsidRDefault="00602B76" w:rsidP="002E6A12">
            <w:pPr>
              <w:spacing w:before="120" w:after="0" w:line="240" w:lineRule="auto"/>
              <w:rPr>
                <w:noProof/>
                <w:lang w:val="en-GB" w:eastAsia="en-GB"/>
              </w:rPr>
            </w:pPr>
            <w:commentRangeStart w:id="0"/>
            <w:r w:rsidRPr="00CF15A7">
              <w:t>From Jan 2015: 75% subsidy PG card holders enjoy further 50% subsidy off the bill.</w:t>
            </w:r>
            <w:r w:rsidRPr="00CF15A7">
              <w:rPr>
                <w:noProof/>
                <w:lang w:val="en-GB" w:eastAsia="en-GB"/>
              </w:rPr>
              <w:t xml:space="preserve"> </w:t>
            </w:r>
            <w:commentRangeEnd w:id="0"/>
            <w:r w:rsidRPr="00CF15A7">
              <w:rPr>
                <w:rStyle w:val="CommentReference"/>
                <w:sz w:val="24"/>
                <w:szCs w:val="24"/>
              </w:rPr>
              <w:commentReference w:id="0"/>
            </w:r>
          </w:p>
          <w:p w14:paraId="6A072368" w14:textId="7C8B9C75" w:rsidR="00602B76" w:rsidRPr="00CF15A7" w:rsidRDefault="00602B76" w:rsidP="002E6A12">
            <w:pPr>
              <w:spacing w:before="120" w:after="0" w:line="240" w:lineRule="auto"/>
            </w:pPr>
            <w:r w:rsidRPr="00CF15A7">
              <w:t>(may be inaccurate – info from MUIS)</w:t>
            </w:r>
          </w:p>
        </w:tc>
      </w:tr>
      <w:tr w:rsidR="003F2A78" w:rsidRPr="00CF15A7" w14:paraId="499CF4A4" w14:textId="77777777" w:rsidTr="00F41754">
        <w:trPr>
          <w:trHeight w:val="1197"/>
        </w:trPr>
        <w:tc>
          <w:tcPr>
            <w:tcW w:w="959" w:type="dxa"/>
          </w:tcPr>
          <w:p w14:paraId="2AE69423" w14:textId="4BE3F37A" w:rsidR="00602B76" w:rsidRPr="00CF15A7" w:rsidRDefault="00602B76" w:rsidP="00BC3CDF">
            <w:pPr>
              <w:spacing w:before="120" w:after="0" w:line="240" w:lineRule="auto"/>
              <w:jc w:val="center"/>
              <w:rPr>
                <w:b/>
              </w:rPr>
            </w:pPr>
            <w:r w:rsidRPr="00CF15A7">
              <w:rPr>
                <w:b/>
              </w:rPr>
              <w:t>1</w:t>
            </w:r>
            <w:r w:rsidR="00BC3CDF">
              <w:rPr>
                <w:b/>
              </w:rPr>
              <w:t>9</w:t>
            </w:r>
          </w:p>
        </w:tc>
        <w:tc>
          <w:tcPr>
            <w:tcW w:w="2220" w:type="dxa"/>
          </w:tcPr>
          <w:p w14:paraId="500260CF" w14:textId="1A397FBF" w:rsidR="00602B76" w:rsidRPr="00CF15A7" w:rsidRDefault="00602B76" w:rsidP="002E6A12">
            <w:pPr>
              <w:spacing w:before="120" w:after="0" w:line="240" w:lineRule="auto"/>
              <w:jc w:val="center"/>
              <w:rPr>
                <w:b/>
              </w:rPr>
            </w:pPr>
            <w:r w:rsidRPr="00CF15A7">
              <w:rPr>
                <w:b/>
              </w:rPr>
              <w:t>BF</w:t>
            </w:r>
          </w:p>
        </w:tc>
        <w:tc>
          <w:tcPr>
            <w:tcW w:w="5812" w:type="dxa"/>
          </w:tcPr>
          <w:p w14:paraId="459539FD" w14:textId="77777777" w:rsidR="00602B76" w:rsidRPr="00CF15A7" w:rsidRDefault="00602B76" w:rsidP="002E6A12">
            <w:pPr>
              <w:spacing w:before="120" w:after="0" w:line="240" w:lineRule="auto"/>
            </w:pPr>
            <w:r w:rsidRPr="00CF15A7">
              <w:t xml:space="preserve">Alhamdulillah.. Kalau macam tu, yes makcik pun dapat subsidi seperti pakcik. </w:t>
            </w:r>
          </w:p>
          <w:p w14:paraId="08DE857E" w14:textId="77777777" w:rsidR="00602B76" w:rsidRPr="00CF15A7" w:rsidRDefault="00602B76" w:rsidP="002E6A12">
            <w:pPr>
              <w:spacing w:before="120" w:after="0" w:line="240" w:lineRule="auto"/>
            </w:pPr>
            <w:r w:rsidRPr="00CF15A7">
              <w:t>Pertama, pakcik dan makcik dapat subsidi khas untuk Skim Bantuan Kesihatan Masyarakat atau CHAS.</w:t>
            </w:r>
          </w:p>
          <w:p w14:paraId="62742189" w14:textId="77777777" w:rsidR="00602B76" w:rsidRPr="00CF15A7" w:rsidRDefault="00602B76" w:rsidP="002E6A12">
            <w:pPr>
              <w:spacing w:before="120" w:after="0" w:line="240" w:lineRule="auto"/>
            </w:pPr>
            <w:r w:rsidRPr="00CF15A7">
              <w:t>Kedua, pakcik dan makcik dapat lagi 50% diskaun di poliklinik dan klinik pakar sakit luar untuk perkhidmatan kesihatan.</w:t>
            </w:r>
          </w:p>
          <w:p w14:paraId="161AF6FB" w14:textId="77777777" w:rsidR="00602B76" w:rsidRPr="00CF15A7" w:rsidRDefault="00602B76" w:rsidP="002E6A12">
            <w:pPr>
              <w:spacing w:before="120" w:after="0" w:line="240" w:lineRule="auto"/>
            </w:pPr>
            <w:r w:rsidRPr="00CF15A7">
              <w:t>Jadi, tentang bill ini, jangan khuatir, Pakcik akan mendapat subsidinya.</w:t>
            </w:r>
          </w:p>
          <w:p w14:paraId="5BB3D96F" w14:textId="42A8C8F6" w:rsidR="00602B76" w:rsidRPr="00CF15A7" w:rsidRDefault="00602B76" w:rsidP="002E6A12">
            <w:pPr>
              <w:spacing w:before="120" w:after="0" w:line="240" w:lineRule="auto"/>
            </w:pPr>
            <w:r w:rsidRPr="00CF15A7">
              <w:t>Mulai 1 Januari 2015, pakcik dan makcik dapat lagi 50% diskaun untuk ubat-ubatan.</w:t>
            </w:r>
          </w:p>
          <w:p w14:paraId="1DA96D0A" w14:textId="77777777" w:rsidR="00602B76" w:rsidRPr="00CF15A7" w:rsidRDefault="00602B76" w:rsidP="002E6A12">
            <w:pPr>
              <w:spacing w:before="120" w:after="0" w:line="240" w:lineRule="auto"/>
            </w:pPr>
            <w:r w:rsidRPr="00CF15A7">
              <w:t>Ketiga, untuk Generasi Perintis yang mempunyai tahap kurang upaya yang serius, mereka boleh mendapat Skim Bantuan Orang Kurang Upaya sebanyak $100 sebulan.</w:t>
            </w:r>
          </w:p>
          <w:p w14:paraId="0648D2F9" w14:textId="15A066D2" w:rsidR="00602B76" w:rsidRPr="00CF15A7" w:rsidRDefault="00602B76" w:rsidP="002E6A12">
            <w:pPr>
              <w:spacing w:before="120" w:after="0" w:line="240" w:lineRule="auto"/>
            </w:pPr>
          </w:p>
        </w:tc>
        <w:tc>
          <w:tcPr>
            <w:tcW w:w="3685" w:type="dxa"/>
            <w:vMerge/>
          </w:tcPr>
          <w:p w14:paraId="32D251E8" w14:textId="77777777" w:rsidR="00602B76" w:rsidRPr="00CF15A7" w:rsidRDefault="00602B76" w:rsidP="002E6A12">
            <w:pPr>
              <w:spacing w:before="120" w:after="0" w:line="240" w:lineRule="auto"/>
            </w:pPr>
          </w:p>
        </w:tc>
      </w:tr>
      <w:tr w:rsidR="003F2A78" w:rsidRPr="00CF15A7" w14:paraId="29AA533A" w14:textId="77777777" w:rsidTr="00F41754">
        <w:trPr>
          <w:trHeight w:val="915"/>
        </w:trPr>
        <w:tc>
          <w:tcPr>
            <w:tcW w:w="959" w:type="dxa"/>
          </w:tcPr>
          <w:p w14:paraId="71CD5C38" w14:textId="03007381" w:rsidR="00602B76" w:rsidRPr="00CF15A7" w:rsidRDefault="00BC3CDF" w:rsidP="002E6A12">
            <w:pPr>
              <w:spacing w:before="120" w:after="0" w:line="240" w:lineRule="auto"/>
              <w:jc w:val="center"/>
              <w:rPr>
                <w:b/>
              </w:rPr>
            </w:pPr>
            <w:r>
              <w:rPr>
                <w:b/>
              </w:rPr>
              <w:t>20</w:t>
            </w:r>
          </w:p>
        </w:tc>
        <w:tc>
          <w:tcPr>
            <w:tcW w:w="2220" w:type="dxa"/>
          </w:tcPr>
          <w:p w14:paraId="25621CBC" w14:textId="6ACDBCB5" w:rsidR="00602B76" w:rsidRPr="00CF15A7" w:rsidRDefault="00602B76" w:rsidP="002E6A12">
            <w:pPr>
              <w:spacing w:before="120" w:after="0" w:line="240" w:lineRule="auto"/>
              <w:jc w:val="center"/>
              <w:rPr>
                <w:b/>
              </w:rPr>
            </w:pPr>
          </w:p>
        </w:tc>
        <w:tc>
          <w:tcPr>
            <w:tcW w:w="5812" w:type="dxa"/>
          </w:tcPr>
          <w:p w14:paraId="3F59282D" w14:textId="7658CC9B" w:rsidR="00602B76" w:rsidRPr="00CF15A7" w:rsidRDefault="00602B76" w:rsidP="002E6A12">
            <w:pPr>
              <w:spacing w:before="120" w:after="0" w:line="240" w:lineRule="auto"/>
            </w:pPr>
            <w:r w:rsidRPr="00CF15A7">
              <w:t>Dan berita gembira lagi pakcik.. Pakcik dan makcik akan dapat tokokan medisave setiap tahun untuk sepaaaaaaaaaanjang hayat.</w:t>
            </w:r>
          </w:p>
          <w:p w14:paraId="33FC2016" w14:textId="33934162" w:rsidR="00602B76" w:rsidRPr="00CF15A7" w:rsidRDefault="00602B76" w:rsidP="002E6A12">
            <w:pPr>
              <w:spacing w:before="120" w:after="0" w:line="240" w:lineRule="auto"/>
            </w:pPr>
            <w:r w:rsidRPr="00CF15A7">
              <w:t>Medisave top-up ni antara $200 hingga $800 bergantung pada kohort atau tahun lahir pakcik dan makcik tau…</w:t>
            </w:r>
          </w:p>
        </w:tc>
        <w:tc>
          <w:tcPr>
            <w:tcW w:w="3685" w:type="dxa"/>
            <w:vMerge/>
          </w:tcPr>
          <w:p w14:paraId="6A67C2D5" w14:textId="77777777" w:rsidR="00602B76" w:rsidRPr="00CF15A7" w:rsidRDefault="00602B76" w:rsidP="002E6A12">
            <w:pPr>
              <w:spacing w:before="120" w:after="0" w:line="240" w:lineRule="auto"/>
            </w:pPr>
          </w:p>
        </w:tc>
      </w:tr>
      <w:tr w:rsidR="003F2A78" w:rsidRPr="00CF15A7" w14:paraId="72CF72A9" w14:textId="77777777" w:rsidTr="00F41754">
        <w:trPr>
          <w:trHeight w:val="1229"/>
        </w:trPr>
        <w:tc>
          <w:tcPr>
            <w:tcW w:w="959" w:type="dxa"/>
          </w:tcPr>
          <w:p w14:paraId="37DD3425" w14:textId="335677FB" w:rsidR="00602B76" w:rsidRPr="00CF15A7" w:rsidRDefault="00BC3CDF" w:rsidP="002E6A12">
            <w:pPr>
              <w:spacing w:before="120" w:after="0" w:line="240" w:lineRule="auto"/>
              <w:jc w:val="center"/>
              <w:rPr>
                <w:b/>
              </w:rPr>
            </w:pPr>
            <w:r>
              <w:rPr>
                <w:b/>
              </w:rPr>
              <w:t>21</w:t>
            </w:r>
          </w:p>
        </w:tc>
        <w:tc>
          <w:tcPr>
            <w:tcW w:w="2220" w:type="dxa"/>
          </w:tcPr>
          <w:p w14:paraId="0647967D" w14:textId="6E57C2E8" w:rsidR="00602B76" w:rsidRPr="00CF15A7" w:rsidRDefault="00602B76" w:rsidP="002E6A12">
            <w:pPr>
              <w:spacing w:before="120" w:after="0" w:line="240" w:lineRule="auto"/>
              <w:jc w:val="center"/>
              <w:rPr>
                <w:b/>
              </w:rPr>
            </w:pPr>
            <w:r w:rsidRPr="00CF15A7">
              <w:rPr>
                <w:b/>
              </w:rPr>
              <w:t>PG</w:t>
            </w:r>
          </w:p>
        </w:tc>
        <w:tc>
          <w:tcPr>
            <w:tcW w:w="5812" w:type="dxa"/>
          </w:tcPr>
          <w:p w14:paraId="291D63DF" w14:textId="269A2CA2" w:rsidR="00602B76" w:rsidRPr="00CF15A7" w:rsidRDefault="00602B76" w:rsidP="002E6A12">
            <w:pPr>
              <w:spacing w:before="120" w:after="0" w:line="240" w:lineRule="auto"/>
            </w:pPr>
            <w:r w:rsidRPr="00CF15A7">
              <w:t>Pakcik bersyukur, kerana anak pakcik ada bayarkan premium untuk insurans kami. Maklumlah dah umur ni harus lebih berjaga-jaga…</w:t>
            </w:r>
          </w:p>
        </w:tc>
        <w:tc>
          <w:tcPr>
            <w:tcW w:w="3685" w:type="dxa"/>
          </w:tcPr>
          <w:p w14:paraId="678D1DF4" w14:textId="77777777" w:rsidR="00602B76" w:rsidRPr="00CF15A7" w:rsidRDefault="00602B76" w:rsidP="002E6A12">
            <w:pPr>
              <w:spacing w:before="120" w:after="0" w:line="240" w:lineRule="auto"/>
              <w:rPr>
                <w:b/>
              </w:rPr>
            </w:pPr>
            <w:r w:rsidRPr="00CF15A7">
              <w:rPr>
                <w:b/>
              </w:rPr>
              <w:t>2. Awareness on Medisave TOP-UPs</w:t>
            </w:r>
          </w:p>
          <w:p w14:paraId="2BC2FF78" w14:textId="30A5B2F8" w:rsidR="00602B76" w:rsidRPr="00CF15A7" w:rsidRDefault="00602B76" w:rsidP="002E6A12">
            <w:pPr>
              <w:spacing w:before="120" w:after="0" w:line="240" w:lineRule="auto"/>
            </w:pPr>
          </w:p>
        </w:tc>
      </w:tr>
      <w:tr w:rsidR="003F2A78" w:rsidRPr="00CF15A7" w14:paraId="726FECCC" w14:textId="77777777" w:rsidTr="00F41754">
        <w:trPr>
          <w:trHeight w:val="1505"/>
        </w:trPr>
        <w:tc>
          <w:tcPr>
            <w:tcW w:w="959" w:type="dxa"/>
          </w:tcPr>
          <w:p w14:paraId="223DF332" w14:textId="65C03963" w:rsidR="00602B76" w:rsidRPr="00CF15A7" w:rsidRDefault="00BC3CDF" w:rsidP="002E6A12">
            <w:pPr>
              <w:spacing w:before="120" w:after="0" w:line="240" w:lineRule="auto"/>
              <w:jc w:val="center"/>
              <w:rPr>
                <w:b/>
              </w:rPr>
            </w:pPr>
            <w:r>
              <w:rPr>
                <w:b/>
              </w:rPr>
              <w:lastRenderedPageBreak/>
              <w:t>22</w:t>
            </w:r>
          </w:p>
        </w:tc>
        <w:tc>
          <w:tcPr>
            <w:tcW w:w="2220" w:type="dxa"/>
          </w:tcPr>
          <w:p w14:paraId="1B6EB5F5" w14:textId="3C263EA4" w:rsidR="00602B76" w:rsidRPr="00CF15A7" w:rsidRDefault="00602B76" w:rsidP="002E6A12">
            <w:pPr>
              <w:spacing w:before="120" w:after="0" w:line="240" w:lineRule="auto"/>
              <w:jc w:val="center"/>
              <w:rPr>
                <w:b/>
              </w:rPr>
            </w:pPr>
            <w:r w:rsidRPr="00CF15A7">
              <w:rPr>
                <w:b/>
              </w:rPr>
              <w:t>BF</w:t>
            </w:r>
          </w:p>
        </w:tc>
        <w:tc>
          <w:tcPr>
            <w:tcW w:w="5812" w:type="dxa"/>
          </w:tcPr>
          <w:p w14:paraId="01473586" w14:textId="6FBF8875" w:rsidR="00602B76" w:rsidRPr="00CF15A7" w:rsidRDefault="00602B76" w:rsidP="002E6A12">
            <w:pPr>
              <w:spacing w:before="120" w:after="0" w:line="240" w:lineRule="auto"/>
            </w:pPr>
            <w:r w:rsidRPr="00CF15A7">
              <w:t>Saya pun bersyukur untuk anak pakcik. Dengan Pakej Generasi Perintis,  kos premium insuran pakcik dan makcik akan menjadi lebih murah. Tak perlulah dia nak ketepikan banyak wang untuk membayar premium insuran lagi….</w:t>
            </w:r>
          </w:p>
        </w:tc>
        <w:tc>
          <w:tcPr>
            <w:tcW w:w="3685" w:type="dxa"/>
          </w:tcPr>
          <w:p w14:paraId="23DD0E07" w14:textId="77777777" w:rsidR="00602B76" w:rsidRPr="00CF15A7" w:rsidRDefault="00602B76" w:rsidP="002E6A12">
            <w:pPr>
              <w:spacing w:before="120" w:after="0" w:line="240" w:lineRule="auto"/>
            </w:pPr>
          </w:p>
        </w:tc>
      </w:tr>
      <w:tr w:rsidR="003F2A78" w:rsidRPr="00CF15A7" w14:paraId="60FD826F" w14:textId="77777777" w:rsidTr="00F41754">
        <w:trPr>
          <w:trHeight w:val="1471"/>
        </w:trPr>
        <w:tc>
          <w:tcPr>
            <w:tcW w:w="959" w:type="dxa"/>
          </w:tcPr>
          <w:p w14:paraId="5E306D36" w14:textId="684F60D0" w:rsidR="00602B76" w:rsidRPr="00CF15A7" w:rsidRDefault="00BC3CDF" w:rsidP="002E6A12">
            <w:pPr>
              <w:spacing w:before="120" w:after="0" w:line="240" w:lineRule="auto"/>
              <w:jc w:val="center"/>
              <w:rPr>
                <w:b/>
              </w:rPr>
            </w:pPr>
            <w:r>
              <w:rPr>
                <w:b/>
              </w:rPr>
              <w:t>23</w:t>
            </w:r>
          </w:p>
        </w:tc>
        <w:tc>
          <w:tcPr>
            <w:tcW w:w="2220" w:type="dxa"/>
          </w:tcPr>
          <w:p w14:paraId="4ADC33AD" w14:textId="3DA781EE" w:rsidR="00602B76" w:rsidRPr="00CF15A7" w:rsidRDefault="00602B76" w:rsidP="002E6A12">
            <w:pPr>
              <w:spacing w:before="120" w:after="0" w:line="240" w:lineRule="auto"/>
              <w:jc w:val="center"/>
              <w:rPr>
                <w:b/>
              </w:rPr>
            </w:pPr>
            <w:r w:rsidRPr="00CF15A7">
              <w:rPr>
                <w:b/>
              </w:rPr>
              <w:t>PG</w:t>
            </w:r>
          </w:p>
        </w:tc>
        <w:tc>
          <w:tcPr>
            <w:tcW w:w="5812" w:type="dxa"/>
          </w:tcPr>
          <w:p w14:paraId="0282C3EF" w14:textId="77777777" w:rsidR="00602B76" w:rsidRPr="00CF15A7" w:rsidRDefault="00602B76" w:rsidP="002E6A12">
            <w:pPr>
              <w:spacing w:before="120" w:after="0" w:line="240" w:lineRule="auto"/>
            </w:pPr>
            <w:r w:rsidRPr="00CF15A7">
              <w:t>Mana muuuuuungkiiiiiiiiiiiiiin….</w:t>
            </w:r>
          </w:p>
          <w:p w14:paraId="7CB742BE" w14:textId="6DA35C92" w:rsidR="00602B76" w:rsidRPr="00CF15A7" w:rsidRDefault="00602B76" w:rsidP="002E6A12">
            <w:pPr>
              <w:spacing w:before="120" w:after="0" w:line="240" w:lineRule="auto"/>
            </w:pPr>
            <w:r w:rsidRPr="00CF15A7">
              <w:t>Kalau anak saya tak bayarkan, abeh siapa nak bayarkan? AWAK?</w:t>
            </w:r>
          </w:p>
        </w:tc>
        <w:tc>
          <w:tcPr>
            <w:tcW w:w="3685" w:type="dxa"/>
            <w:vMerge w:val="restart"/>
          </w:tcPr>
          <w:p w14:paraId="1D887D7E" w14:textId="77777777" w:rsidR="00602B76" w:rsidRPr="00CF15A7" w:rsidRDefault="00602B76" w:rsidP="002E6A12">
            <w:pPr>
              <w:spacing w:before="120" w:after="0" w:line="240" w:lineRule="auto"/>
              <w:rPr>
                <w:b/>
              </w:rPr>
            </w:pPr>
            <w:r w:rsidRPr="00CF15A7">
              <w:rPr>
                <w:b/>
              </w:rPr>
              <w:t>3. Awareness on Medishield Life PREMIUMS</w:t>
            </w:r>
          </w:p>
          <w:p w14:paraId="18431807" w14:textId="5FCFAF48" w:rsidR="00602B76" w:rsidRPr="00CF15A7" w:rsidRDefault="00602B76" w:rsidP="002E6A12">
            <w:pPr>
              <w:spacing w:before="120" w:after="0" w:line="240" w:lineRule="auto"/>
            </w:pPr>
          </w:p>
        </w:tc>
      </w:tr>
      <w:tr w:rsidR="003F2A78" w:rsidRPr="00CF15A7" w14:paraId="741411A0" w14:textId="77777777" w:rsidTr="00F41754">
        <w:trPr>
          <w:trHeight w:val="1032"/>
        </w:trPr>
        <w:tc>
          <w:tcPr>
            <w:tcW w:w="959" w:type="dxa"/>
          </w:tcPr>
          <w:p w14:paraId="18D58FF3" w14:textId="24FE9B97" w:rsidR="00602B76" w:rsidRPr="00CF15A7" w:rsidRDefault="00BC3CDF" w:rsidP="002E6A12">
            <w:pPr>
              <w:spacing w:before="120" w:after="0" w:line="240" w:lineRule="auto"/>
              <w:jc w:val="center"/>
              <w:rPr>
                <w:b/>
              </w:rPr>
            </w:pPr>
            <w:r>
              <w:rPr>
                <w:b/>
              </w:rPr>
              <w:t>24</w:t>
            </w:r>
          </w:p>
        </w:tc>
        <w:tc>
          <w:tcPr>
            <w:tcW w:w="2220" w:type="dxa"/>
          </w:tcPr>
          <w:p w14:paraId="7881B782" w14:textId="02DAA416" w:rsidR="00602B76" w:rsidRPr="00CF15A7" w:rsidRDefault="00602B76" w:rsidP="002E6A12">
            <w:pPr>
              <w:spacing w:before="120" w:after="0" w:line="240" w:lineRule="auto"/>
              <w:jc w:val="center"/>
              <w:rPr>
                <w:b/>
              </w:rPr>
            </w:pPr>
            <w:r w:rsidRPr="00CF15A7">
              <w:rPr>
                <w:b/>
              </w:rPr>
              <w:t>BF</w:t>
            </w:r>
          </w:p>
        </w:tc>
        <w:tc>
          <w:tcPr>
            <w:tcW w:w="5812" w:type="dxa"/>
          </w:tcPr>
          <w:p w14:paraId="1FF4B9B5" w14:textId="77777777" w:rsidR="00602B76" w:rsidRPr="00CF15A7" w:rsidRDefault="00602B76" w:rsidP="002E6A12">
            <w:pPr>
              <w:spacing w:before="120" w:after="0" w:line="240" w:lineRule="auto"/>
            </w:pPr>
            <w:r w:rsidRPr="00CF15A7">
              <w:t>InsyaAllah saya akan bayarkan pakcik……. Tapi pakai PG package!!! Hahaha.</w:t>
            </w:r>
          </w:p>
          <w:p w14:paraId="337307E2" w14:textId="0A851C17" w:rsidR="00602B76" w:rsidRPr="00CF15A7" w:rsidRDefault="00602B76" w:rsidP="002E6A12">
            <w:pPr>
              <w:spacing w:before="120" w:after="0" w:line="240" w:lineRule="auto"/>
            </w:pPr>
            <w:r w:rsidRPr="00CF15A7">
              <w:t>Sekarang, premium tahunan pakcik boleh dibiayai sepenuhnya melalui PG package, melalui tokokan Medisave dan subsidi untuk premium MediShield Life. Makcik pula hanya perlu bayar separuh dari apa yang dibayar sekarang sahaja… Dulu $540, sekarang kita potong setengah!</w:t>
            </w:r>
          </w:p>
        </w:tc>
        <w:tc>
          <w:tcPr>
            <w:tcW w:w="3685" w:type="dxa"/>
            <w:vMerge/>
          </w:tcPr>
          <w:p w14:paraId="5F023E12" w14:textId="77777777" w:rsidR="00602B76" w:rsidRPr="00CF15A7" w:rsidRDefault="00602B76" w:rsidP="002E6A12">
            <w:pPr>
              <w:spacing w:before="120" w:after="0" w:line="240" w:lineRule="auto"/>
              <w:rPr>
                <w:noProof/>
                <w:lang w:val="en-GB" w:eastAsia="en-GB"/>
              </w:rPr>
            </w:pPr>
          </w:p>
        </w:tc>
      </w:tr>
      <w:tr w:rsidR="003F2A78" w:rsidRPr="00CF15A7" w14:paraId="4A73ED33" w14:textId="77777777" w:rsidTr="00F41754">
        <w:trPr>
          <w:trHeight w:val="1074"/>
        </w:trPr>
        <w:tc>
          <w:tcPr>
            <w:tcW w:w="959" w:type="dxa"/>
          </w:tcPr>
          <w:p w14:paraId="22FF943D" w14:textId="6072B1E4" w:rsidR="00602B76" w:rsidRPr="00CF15A7" w:rsidRDefault="00BC3CDF" w:rsidP="002E6A12">
            <w:pPr>
              <w:spacing w:before="120" w:after="0" w:line="240" w:lineRule="auto"/>
              <w:jc w:val="center"/>
              <w:rPr>
                <w:b/>
              </w:rPr>
            </w:pPr>
            <w:r>
              <w:rPr>
                <w:b/>
              </w:rPr>
              <w:t>25</w:t>
            </w:r>
          </w:p>
        </w:tc>
        <w:tc>
          <w:tcPr>
            <w:tcW w:w="2220" w:type="dxa"/>
          </w:tcPr>
          <w:p w14:paraId="40F52634" w14:textId="54001A58" w:rsidR="00602B76" w:rsidRPr="00CF15A7" w:rsidRDefault="00602B76" w:rsidP="002E6A12">
            <w:pPr>
              <w:spacing w:before="120" w:after="0" w:line="240" w:lineRule="auto"/>
              <w:jc w:val="center"/>
              <w:rPr>
                <w:b/>
              </w:rPr>
            </w:pPr>
            <w:r w:rsidRPr="00CF15A7">
              <w:rPr>
                <w:b/>
              </w:rPr>
              <w:t>PG</w:t>
            </w:r>
          </w:p>
        </w:tc>
        <w:tc>
          <w:tcPr>
            <w:tcW w:w="5812" w:type="dxa"/>
          </w:tcPr>
          <w:p w14:paraId="7FA2D9D4" w14:textId="77777777" w:rsidR="00602B76" w:rsidRPr="00CF15A7" w:rsidRDefault="00602B76" w:rsidP="002E6A12">
            <w:pPr>
              <w:spacing w:before="120" w:after="0" w:line="240" w:lineRule="auto"/>
            </w:pPr>
            <w:r w:rsidRPr="00CF15A7">
              <w:t xml:space="preserve">WOW!  </w:t>
            </w:r>
          </w:p>
          <w:p w14:paraId="258B94C0" w14:textId="77777777" w:rsidR="00602B76" w:rsidRPr="00CF15A7" w:rsidRDefault="00602B76" w:rsidP="002E6A12">
            <w:pPr>
              <w:spacing w:before="120" w:after="0" w:line="240" w:lineRule="auto"/>
            </w:pPr>
            <w:r w:rsidRPr="00CF15A7">
              <w:t xml:space="preserve">Eh!  Mana awak tahu pasal semua ni?  </w:t>
            </w:r>
          </w:p>
          <w:p w14:paraId="17C77521" w14:textId="0BB025B2" w:rsidR="00602B76" w:rsidRPr="00CF15A7" w:rsidRDefault="00602B76" w:rsidP="002E6A12">
            <w:pPr>
              <w:spacing w:before="120" w:after="0" w:line="240" w:lineRule="auto"/>
            </w:pPr>
          </w:p>
        </w:tc>
        <w:tc>
          <w:tcPr>
            <w:tcW w:w="3685" w:type="dxa"/>
            <w:vMerge/>
          </w:tcPr>
          <w:p w14:paraId="59E53D77" w14:textId="77777777" w:rsidR="00602B76" w:rsidRPr="00CF15A7" w:rsidRDefault="00602B76" w:rsidP="002E6A12">
            <w:pPr>
              <w:spacing w:before="120" w:after="0" w:line="240" w:lineRule="auto"/>
              <w:rPr>
                <w:noProof/>
                <w:lang w:val="en-GB" w:eastAsia="en-GB"/>
              </w:rPr>
            </w:pPr>
          </w:p>
        </w:tc>
      </w:tr>
      <w:tr w:rsidR="003F2A78" w:rsidRPr="00CF15A7" w14:paraId="3EE76D90" w14:textId="77777777" w:rsidTr="00BC3CDF">
        <w:trPr>
          <w:trHeight w:val="836"/>
        </w:trPr>
        <w:tc>
          <w:tcPr>
            <w:tcW w:w="959" w:type="dxa"/>
          </w:tcPr>
          <w:p w14:paraId="46F06DC2" w14:textId="6F587314" w:rsidR="00602B76" w:rsidRPr="00CF15A7" w:rsidRDefault="00BC3CDF" w:rsidP="002E6A12">
            <w:pPr>
              <w:spacing w:before="120" w:after="0" w:line="240" w:lineRule="auto"/>
              <w:jc w:val="center"/>
              <w:rPr>
                <w:b/>
              </w:rPr>
            </w:pPr>
            <w:r>
              <w:rPr>
                <w:b/>
              </w:rPr>
              <w:t>26</w:t>
            </w:r>
          </w:p>
        </w:tc>
        <w:tc>
          <w:tcPr>
            <w:tcW w:w="2220" w:type="dxa"/>
          </w:tcPr>
          <w:p w14:paraId="5C5F97BD" w14:textId="41E69BB6" w:rsidR="00602B76" w:rsidRPr="00CF15A7" w:rsidRDefault="00602B76" w:rsidP="002E6A12">
            <w:pPr>
              <w:spacing w:before="120" w:after="0" w:line="240" w:lineRule="auto"/>
              <w:jc w:val="center"/>
              <w:rPr>
                <w:b/>
              </w:rPr>
            </w:pPr>
            <w:r w:rsidRPr="00CF15A7">
              <w:rPr>
                <w:b/>
              </w:rPr>
              <w:t>BF</w:t>
            </w:r>
          </w:p>
        </w:tc>
        <w:tc>
          <w:tcPr>
            <w:tcW w:w="5812" w:type="dxa"/>
          </w:tcPr>
          <w:p w14:paraId="0D443174" w14:textId="528BB324" w:rsidR="00602B76" w:rsidRPr="00CF15A7" w:rsidRDefault="00602B76" w:rsidP="002E6A12">
            <w:pPr>
              <w:spacing w:before="120" w:after="0" w:line="240" w:lineRule="auto"/>
            </w:pPr>
            <w:r w:rsidRPr="00CF15A7">
              <w:t>Oh…</w:t>
            </w:r>
            <w:r w:rsidR="00CF15A7">
              <w:t>dah tugas kami pakcik</w:t>
            </w:r>
            <w:r w:rsidRPr="00CF15A7">
              <w:t xml:space="preserve"> sebagai Befrienders untuk MUIS.  Ni kebetulan di sini, saya kongsikan.</w:t>
            </w:r>
          </w:p>
        </w:tc>
        <w:tc>
          <w:tcPr>
            <w:tcW w:w="3685" w:type="dxa"/>
            <w:vMerge/>
          </w:tcPr>
          <w:p w14:paraId="0C29E94A" w14:textId="77777777" w:rsidR="00602B76" w:rsidRPr="00CF15A7" w:rsidRDefault="00602B76" w:rsidP="002E6A12">
            <w:pPr>
              <w:spacing w:before="120" w:after="0" w:line="240" w:lineRule="auto"/>
              <w:rPr>
                <w:noProof/>
                <w:lang w:val="en-GB" w:eastAsia="en-GB"/>
              </w:rPr>
            </w:pPr>
          </w:p>
        </w:tc>
      </w:tr>
      <w:tr w:rsidR="003F2A78" w:rsidRPr="00CF15A7" w14:paraId="33800BF4" w14:textId="77777777" w:rsidTr="00F41754">
        <w:trPr>
          <w:trHeight w:val="360"/>
        </w:trPr>
        <w:tc>
          <w:tcPr>
            <w:tcW w:w="959" w:type="dxa"/>
          </w:tcPr>
          <w:p w14:paraId="37EAEDFD" w14:textId="544A508D" w:rsidR="00602B76" w:rsidRPr="00CF15A7" w:rsidRDefault="00BC3CDF" w:rsidP="002E6A12">
            <w:pPr>
              <w:spacing w:before="120" w:after="0" w:line="240" w:lineRule="auto"/>
              <w:jc w:val="center"/>
              <w:rPr>
                <w:b/>
              </w:rPr>
            </w:pPr>
            <w:r>
              <w:rPr>
                <w:b/>
              </w:rPr>
              <w:t>27</w:t>
            </w:r>
          </w:p>
        </w:tc>
        <w:tc>
          <w:tcPr>
            <w:tcW w:w="2220" w:type="dxa"/>
          </w:tcPr>
          <w:p w14:paraId="4F62F132" w14:textId="10AF80C0" w:rsidR="00602B76" w:rsidRPr="00CF15A7" w:rsidRDefault="00602B76" w:rsidP="002E6A12">
            <w:pPr>
              <w:spacing w:before="120" w:after="0" w:line="240" w:lineRule="auto"/>
              <w:jc w:val="center"/>
              <w:rPr>
                <w:b/>
              </w:rPr>
            </w:pPr>
            <w:r w:rsidRPr="00CF15A7">
              <w:rPr>
                <w:b/>
              </w:rPr>
              <w:t>PG</w:t>
            </w:r>
          </w:p>
        </w:tc>
        <w:tc>
          <w:tcPr>
            <w:tcW w:w="5812" w:type="dxa"/>
          </w:tcPr>
          <w:p w14:paraId="21CBFABC" w14:textId="0F671F10" w:rsidR="00602B76" w:rsidRPr="00CF15A7" w:rsidRDefault="00602B76" w:rsidP="002E6A12">
            <w:pPr>
              <w:spacing w:before="120" w:after="0" w:line="240" w:lineRule="auto"/>
            </w:pPr>
            <w:r w:rsidRPr="00CF15A7">
              <w:t xml:space="preserve">WOW!  Alhamdulillah.  Mulia kamu jadi volunteers Befrienders dan bantu ramai orang seperti pakcik.  </w:t>
            </w:r>
          </w:p>
        </w:tc>
        <w:tc>
          <w:tcPr>
            <w:tcW w:w="3685" w:type="dxa"/>
            <w:vMerge/>
          </w:tcPr>
          <w:p w14:paraId="295EC388" w14:textId="77777777" w:rsidR="00602B76" w:rsidRPr="00CF15A7" w:rsidRDefault="00602B76" w:rsidP="002E6A12">
            <w:pPr>
              <w:spacing w:before="120" w:after="0" w:line="240" w:lineRule="auto"/>
              <w:rPr>
                <w:noProof/>
                <w:lang w:val="en-GB" w:eastAsia="en-GB"/>
              </w:rPr>
            </w:pPr>
          </w:p>
        </w:tc>
      </w:tr>
      <w:tr w:rsidR="003F2A78" w:rsidRPr="00CF15A7" w14:paraId="55D3E223" w14:textId="77777777" w:rsidTr="00F41754">
        <w:trPr>
          <w:trHeight w:val="360"/>
        </w:trPr>
        <w:tc>
          <w:tcPr>
            <w:tcW w:w="959" w:type="dxa"/>
          </w:tcPr>
          <w:p w14:paraId="2E5601D1" w14:textId="420102E5" w:rsidR="00602B76" w:rsidRPr="00CF15A7" w:rsidRDefault="00BC3CDF" w:rsidP="002E6A12">
            <w:pPr>
              <w:spacing w:before="120" w:after="0" w:line="240" w:lineRule="auto"/>
              <w:jc w:val="center"/>
              <w:rPr>
                <w:b/>
              </w:rPr>
            </w:pPr>
            <w:r>
              <w:rPr>
                <w:b/>
              </w:rPr>
              <w:t>28</w:t>
            </w:r>
          </w:p>
        </w:tc>
        <w:tc>
          <w:tcPr>
            <w:tcW w:w="2220" w:type="dxa"/>
          </w:tcPr>
          <w:p w14:paraId="5257576C" w14:textId="4AB8CB24" w:rsidR="00602B76" w:rsidRPr="00CF15A7" w:rsidRDefault="00602B76" w:rsidP="002E6A12">
            <w:pPr>
              <w:spacing w:before="120" w:after="0" w:line="240" w:lineRule="auto"/>
              <w:jc w:val="center"/>
              <w:rPr>
                <w:b/>
              </w:rPr>
            </w:pPr>
            <w:r w:rsidRPr="00CF15A7">
              <w:rPr>
                <w:b/>
              </w:rPr>
              <w:t>BF</w:t>
            </w:r>
          </w:p>
        </w:tc>
        <w:tc>
          <w:tcPr>
            <w:tcW w:w="5812" w:type="dxa"/>
          </w:tcPr>
          <w:p w14:paraId="3D95A0EA" w14:textId="767B58EB" w:rsidR="00602B76" w:rsidRPr="00CF15A7" w:rsidRDefault="00602B76" w:rsidP="002E6A12">
            <w:pPr>
              <w:spacing w:before="120" w:after="0" w:line="240" w:lineRule="auto"/>
            </w:pPr>
            <w:r w:rsidRPr="00CF15A7">
              <w:t xml:space="preserve">Terima-kasih, pakcik. Kalau ada apa-apa perkara </w:t>
            </w:r>
            <w:r w:rsidR="002E6A12">
              <w:t xml:space="preserve">jangan lupa </w:t>
            </w:r>
            <w:r w:rsidR="00CF15A7">
              <w:t>hubungi Masjid, ya?</w:t>
            </w:r>
            <w:r w:rsidRPr="00CF15A7">
              <w:t xml:space="preserve">.  </w:t>
            </w:r>
          </w:p>
          <w:p w14:paraId="7BC1A485" w14:textId="2A98D223" w:rsidR="00602B76" w:rsidRPr="00CF15A7" w:rsidRDefault="00602B76" w:rsidP="002E6A12">
            <w:pPr>
              <w:spacing w:before="120" w:after="0" w:line="240" w:lineRule="auto"/>
            </w:pPr>
            <w:r w:rsidRPr="00CF15A7">
              <w:t xml:space="preserve">Saya harus gerak dulu pakcik.  Ada banyak lagi </w:t>
            </w:r>
            <w:r w:rsidR="00CF15A7">
              <w:t xml:space="preserve">rumah nak kami jenguk </w:t>
            </w:r>
            <w:r w:rsidRPr="00CF15A7">
              <w:t>ni.  Jumpa lagi.  Assalamualaikum.</w:t>
            </w:r>
          </w:p>
        </w:tc>
        <w:tc>
          <w:tcPr>
            <w:tcW w:w="3685" w:type="dxa"/>
            <w:vMerge/>
          </w:tcPr>
          <w:p w14:paraId="4ED17DCC" w14:textId="77777777" w:rsidR="00602B76" w:rsidRPr="00CF15A7" w:rsidRDefault="00602B76" w:rsidP="002E6A12">
            <w:pPr>
              <w:spacing w:before="120" w:after="0" w:line="240" w:lineRule="auto"/>
              <w:rPr>
                <w:noProof/>
                <w:lang w:val="en-GB" w:eastAsia="en-GB"/>
              </w:rPr>
            </w:pPr>
          </w:p>
        </w:tc>
      </w:tr>
      <w:tr w:rsidR="003F2A78" w:rsidRPr="00CF15A7" w14:paraId="19528D81" w14:textId="77777777" w:rsidTr="00F41754">
        <w:trPr>
          <w:trHeight w:val="360"/>
        </w:trPr>
        <w:tc>
          <w:tcPr>
            <w:tcW w:w="959" w:type="dxa"/>
          </w:tcPr>
          <w:p w14:paraId="2371EBB4" w14:textId="3BD8E495" w:rsidR="00602B76" w:rsidRPr="00CF15A7" w:rsidRDefault="00BC3CDF" w:rsidP="002E6A12">
            <w:pPr>
              <w:spacing w:before="120" w:after="0" w:line="240" w:lineRule="auto"/>
              <w:jc w:val="center"/>
              <w:rPr>
                <w:b/>
              </w:rPr>
            </w:pPr>
            <w:r>
              <w:rPr>
                <w:b/>
              </w:rPr>
              <w:t>29</w:t>
            </w:r>
          </w:p>
        </w:tc>
        <w:tc>
          <w:tcPr>
            <w:tcW w:w="2220" w:type="dxa"/>
          </w:tcPr>
          <w:p w14:paraId="3C972930" w14:textId="34906B52" w:rsidR="00602B76" w:rsidRPr="00CF15A7" w:rsidRDefault="00602B76" w:rsidP="002E6A12">
            <w:pPr>
              <w:spacing w:before="120" w:after="0" w:line="240" w:lineRule="auto"/>
              <w:jc w:val="center"/>
              <w:rPr>
                <w:b/>
              </w:rPr>
            </w:pPr>
            <w:r w:rsidRPr="00CF15A7">
              <w:rPr>
                <w:b/>
              </w:rPr>
              <w:t>PG</w:t>
            </w:r>
          </w:p>
        </w:tc>
        <w:tc>
          <w:tcPr>
            <w:tcW w:w="5812" w:type="dxa"/>
          </w:tcPr>
          <w:p w14:paraId="2E6E6009" w14:textId="0AC5F65C" w:rsidR="00602B76" w:rsidRPr="00CF15A7" w:rsidRDefault="00602B76" w:rsidP="002E6A12">
            <w:pPr>
              <w:spacing w:before="120" w:after="0" w:line="240" w:lineRule="auto"/>
            </w:pPr>
            <w:r w:rsidRPr="00CF15A7">
              <w:t>Waalaikumsalam.</w:t>
            </w:r>
            <w:r w:rsidR="00BC3CDF">
              <w:t xml:space="preserve">  Eh, air tak siap lagi!!</w:t>
            </w:r>
            <w:bookmarkStart w:id="1" w:name="_GoBack"/>
            <w:bookmarkEnd w:id="1"/>
          </w:p>
        </w:tc>
        <w:tc>
          <w:tcPr>
            <w:tcW w:w="3685" w:type="dxa"/>
          </w:tcPr>
          <w:p w14:paraId="5B66FF07" w14:textId="77777777" w:rsidR="00602B76" w:rsidRPr="00CF15A7" w:rsidRDefault="00602B76" w:rsidP="002E6A12">
            <w:pPr>
              <w:spacing w:before="120" w:after="0" w:line="240" w:lineRule="auto"/>
              <w:rPr>
                <w:noProof/>
                <w:lang w:val="en-GB" w:eastAsia="en-GB"/>
              </w:rPr>
            </w:pPr>
          </w:p>
        </w:tc>
      </w:tr>
    </w:tbl>
    <w:p w14:paraId="3C3D7C96" w14:textId="24555428" w:rsidR="00005BC9" w:rsidRDefault="00303291" w:rsidP="00664B27">
      <w:pPr>
        <w:spacing w:after="0"/>
      </w:pPr>
      <w:r>
        <w:rPr>
          <w:noProof/>
        </w:rPr>
        <mc:AlternateContent>
          <mc:Choice Requires="wps">
            <w:drawing>
              <wp:anchor distT="0" distB="0" distL="114300" distR="114300" simplePos="0" relativeHeight="251659264" behindDoc="0" locked="0" layoutInCell="1" allowOverlap="1" wp14:anchorId="18CCC20B" wp14:editId="692D7ED4">
                <wp:simplePos x="0" y="0"/>
                <wp:positionH relativeFrom="column">
                  <wp:posOffset>2654300</wp:posOffset>
                </wp:positionH>
                <wp:positionV relativeFrom="paragraph">
                  <wp:posOffset>8028940</wp:posOffset>
                </wp:positionV>
                <wp:extent cx="2514600" cy="901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90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410FD2" w14:textId="59268061" w:rsidR="0090157C" w:rsidRPr="00631E9D" w:rsidRDefault="0090157C" w:rsidP="00ED55A5">
                            <w:pPr>
                              <w:spacing w:after="0"/>
                              <w:rPr>
                                <w:b/>
                              </w:rPr>
                            </w:pPr>
                            <w:r w:rsidRPr="00631E9D">
                              <w:rPr>
                                <w:b/>
                              </w:rPr>
                              <w:t>ACTORS:</w:t>
                            </w:r>
                          </w:p>
                          <w:p w14:paraId="3517F0A4" w14:textId="43B29BDB" w:rsidR="0090157C" w:rsidRDefault="0090157C" w:rsidP="00ED55A5">
                            <w:pPr>
                              <w:spacing w:after="0"/>
                            </w:pPr>
                            <w:r>
                              <w:t>- BEFRIENDERS X2:</w:t>
                            </w:r>
                          </w:p>
                          <w:p w14:paraId="279A3B53" w14:textId="4C57272A" w:rsidR="0090157C" w:rsidRDefault="0090157C" w:rsidP="00ED55A5">
                            <w:pPr>
                              <w:spacing w:after="0"/>
                            </w:pPr>
                            <w:r>
                              <w:t>- PIONEER GENERATION:</w:t>
                            </w:r>
                          </w:p>
                          <w:p w14:paraId="29657644" w14:textId="77777777" w:rsidR="0090157C" w:rsidRDefault="0090157C" w:rsidP="00ED55A5">
                            <w:pPr>
                              <w:spacing w:after="0"/>
                            </w:pPr>
                          </w:p>
                          <w:p w14:paraId="46D3F4EA" w14:textId="342651F1" w:rsidR="0090157C" w:rsidRDefault="0090157C" w:rsidP="00ED55A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09pt;margin-top:632.2pt;width:198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H0HcwCAAAO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" filled="f" stroked="f">
                <v:textbox>
                  <w:txbxContent>
                    <w:p w14:paraId="76410FD2" w14:textId="59268061" w:rsidR="0090157C" w:rsidRPr="00631E9D" w:rsidRDefault="0090157C" w:rsidP="00ED55A5">
                      <w:pPr>
                        <w:spacing w:after="0"/>
                        <w:rPr>
                          <w:b/>
                        </w:rPr>
                      </w:pPr>
                      <w:r w:rsidRPr="00631E9D">
                        <w:rPr>
                          <w:b/>
                        </w:rPr>
                        <w:t>ACTORS:</w:t>
                      </w:r>
                    </w:p>
                    <w:p w14:paraId="3517F0A4" w14:textId="43B29BDB" w:rsidR="0090157C" w:rsidRDefault="0090157C" w:rsidP="00ED55A5">
                      <w:pPr>
                        <w:spacing w:after="0"/>
                      </w:pPr>
                      <w:r>
                        <w:t>- BEFRIENDERS X2:</w:t>
                      </w:r>
                    </w:p>
                    <w:p w14:paraId="279A3B53" w14:textId="4C57272A" w:rsidR="0090157C" w:rsidRDefault="0090157C" w:rsidP="00ED55A5">
                      <w:pPr>
                        <w:spacing w:after="0"/>
                      </w:pPr>
                      <w:r>
                        <w:t>- PIONEER GENERATION:</w:t>
                      </w:r>
                    </w:p>
                    <w:p w14:paraId="29657644" w14:textId="77777777" w:rsidR="0090157C" w:rsidRDefault="0090157C" w:rsidP="00ED55A5">
                      <w:pPr>
                        <w:spacing w:after="0"/>
                      </w:pPr>
                    </w:p>
                    <w:p w14:paraId="46D3F4EA" w14:textId="342651F1" w:rsidR="0090157C" w:rsidRDefault="0090157C" w:rsidP="00ED55A5">
                      <w:pPr>
                        <w:spacing w:after="0"/>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601132F6" wp14:editId="788A442A">
                <wp:simplePos x="0" y="0"/>
                <wp:positionH relativeFrom="column">
                  <wp:posOffset>-76200</wp:posOffset>
                </wp:positionH>
                <wp:positionV relativeFrom="paragraph">
                  <wp:posOffset>7711440</wp:posOffset>
                </wp:positionV>
                <wp:extent cx="2514600" cy="135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135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EF969C" w14:textId="77777777" w:rsidR="0090157C" w:rsidRDefault="0090157C" w:rsidP="00ED55A5">
                            <w:pPr>
                              <w:spacing w:after="0"/>
                            </w:pPr>
                          </w:p>
                          <w:p w14:paraId="2E7190BA" w14:textId="77777777" w:rsidR="0090157C" w:rsidRPr="00631E9D" w:rsidRDefault="0090157C" w:rsidP="00ED55A5">
                            <w:pPr>
                              <w:spacing w:after="0"/>
                              <w:rPr>
                                <w:b/>
                              </w:rPr>
                            </w:pPr>
                            <w:r w:rsidRPr="00631E9D">
                              <w:rPr>
                                <w:b/>
                              </w:rPr>
                              <w:t>PROPS:</w:t>
                            </w:r>
                          </w:p>
                          <w:p w14:paraId="55C9EFEF" w14:textId="77777777" w:rsidR="0090157C" w:rsidRDefault="0090157C" w:rsidP="00ED55A5">
                            <w:pPr>
                              <w:spacing w:after="0"/>
                            </w:pPr>
                            <w:r>
                              <w:t>- Letters in envelopes</w:t>
                            </w:r>
                          </w:p>
                          <w:p w14:paraId="3F067ECA" w14:textId="77777777" w:rsidR="0090157C" w:rsidRDefault="0090157C" w:rsidP="00ED55A5">
                            <w:pPr>
                              <w:spacing w:after="0"/>
                            </w:pPr>
                            <w:r>
                              <w:t>- Kerusi X2 or sofa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95pt;margin-top:607.2pt;width:198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RLqtECAAAW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" filled="f" stroked="f">
                <v:textbox>
                  <w:txbxContent>
                    <w:p w14:paraId="1CEF969C" w14:textId="77777777" w:rsidR="0090157C" w:rsidRDefault="0090157C" w:rsidP="00ED55A5">
                      <w:pPr>
                        <w:spacing w:after="0"/>
                      </w:pPr>
                    </w:p>
                    <w:p w14:paraId="2E7190BA" w14:textId="77777777" w:rsidR="0090157C" w:rsidRPr="00631E9D" w:rsidRDefault="0090157C" w:rsidP="00ED55A5">
                      <w:pPr>
                        <w:spacing w:after="0"/>
                        <w:rPr>
                          <w:b/>
                        </w:rPr>
                      </w:pPr>
                      <w:r w:rsidRPr="00631E9D">
                        <w:rPr>
                          <w:b/>
                        </w:rPr>
                        <w:t>PROPS:</w:t>
                      </w:r>
                    </w:p>
                    <w:p w14:paraId="55C9EFEF" w14:textId="77777777" w:rsidR="0090157C" w:rsidRDefault="0090157C" w:rsidP="00ED55A5">
                      <w:pPr>
                        <w:spacing w:after="0"/>
                      </w:pPr>
                      <w:r>
                        <w:t>- Letters in envelopes</w:t>
                      </w:r>
                    </w:p>
                    <w:p w14:paraId="3F067ECA" w14:textId="77777777" w:rsidR="0090157C" w:rsidRDefault="0090157C" w:rsidP="00ED55A5">
                      <w:pPr>
                        <w:spacing w:after="0"/>
                      </w:pPr>
                      <w:r>
                        <w:t>- Kerusi X2 or sofa</w:t>
                      </w:r>
                    </w:p>
                  </w:txbxContent>
                </v:textbox>
                <w10:wrap type="square"/>
              </v:shape>
            </w:pict>
          </mc:Fallback>
        </mc:AlternateContent>
      </w:r>
    </w:p>
    <w:sectPr w:rsidR="00005BC9" w:rsidSect="003F2A78">
      <w:headerReference w:type="default" r:id="rId9"/>
      <w:footerReference w:type="even" r:id="rId10"/>
      <w:footerReference w:type="default" r:id="rId11"/>
      <w:pgSz w:w="11906" w:h="16838"/>
      <w:pgMar w:top="1440" w:right="2125"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stura MANAP (PGO)" w:date="2014-10-25T00:26:00Z" w:initials="MM(">
    <w:p w14:paraId="62ACB318" w14:textId="77777777" w:rsidR="0090157C" w:rsidRDefault="0090157C">
      <w:pPr>
        <w:pStyle w:val="CommentText"/>
      </w:pPr>
      <w:r>
        <w:rPr>
          <w:rStyle w:val="CommentReference"/>
        </w:rPr>
        <w:annotationRef/>
      </w:r>
      <w:r>
        <w:t>Inaccurate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74D7E" w14:textId="77777777" w:rsidR="0090157C" w:rsidRDefault="0090157C" w:rsidP="00153398">
      <w:pPr>
        <w:spacing w:after="0" w:line="240" w:lineRule="auto"/>
      </w:pPr>
      <w:r>
        <w:separator/>
      </w:r>
    </w:p>
  </w:endnote>
  <w:endnote w:type="continuationSeparator" w:id="0">
    <w:p w14:paraId="0F26B99B" w14:textId="77777777" w:rsidR="0090157C" w:rsidRDefault="0090157C" w:rsidP="0015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DEF88" w14:textId="77777777" w:rsidR="0090157C" w:rsidRDefault="0090157C" w:rsidP="001533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B1EBA" w14:textId="77777777" w:rsidR="0090157C" w:rsidRDefault="0090157C" w:rsidP="001533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B3F6F" w14:textId="77777777" w:rsidR="0090157C" w:rsidRDefault="0090157C" w:rsidP="001533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3CDF">
      <w:rPr>
        <w:rStyle w:val="PageNumber"/>
        <w:noProof/>
      </w:rPr>
      <w:t>4</w:t>
    </w:r>
    <w:r>
      <w:rPr>
        <w:rStyle w:val="PageNumber"/>
      </w:rPr>
      <w:fldChar w:fldCharType="end"/>
    </w:r>
  </w:p>
  <w:p w14:paraId="79DD672D" w14:textId="77777777" w:rsidR="0090157C" w:rsidRDefault="0090157C" w:rsidP="001533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BDA7F" w14:textId="77777777" w:rsidR="0090157C" w:rsidRDefault="0090157C" w:rsidP="00153398">
      <w:pPr>
        <w:spacing w:after="0" w:line="240" w:lineRule="auto"/>
      </w:pPr>
      <w:r>
        <w:separator/>
      </w:r>
    </w:p>
  </w:footnote>
  <w:footnote w:type="continuationSeparator" w:id="0">
    <w:p w14:paraId="5C169C5A" w14:textId="77777777" w:rsidR="0090157C" w:rsidRDefault="0090157C" w:rsidP="001533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54898" w14:textId="7F090B65" w:rsidR="0090157C" w:rsidRDefault="0090157C" w:rsidP="003F2A78">
    <w:pPr>
      <w:pStyle w:val="Header"/>
      <w:ind w:right="-590"/>
      <w:jc w:val="center"/>
      <w:rPr>
        <w:b/>
        <w:sz w:val="36"/>
        <w:szCs w:val="36"/>
      </w:rPr>
    </w:pPr>
    <w:r w:rsidRPr="0006439F">
      <w:rPr>
        <w:b/>
        <w:sz w:val="36"/>
        <w:szCs w:val="36"/>
      </w:rPr>
      <w:t>MUIS BEFRIENDERS’ SEMINAR</w:t>
    </w:r>
  </w:p>
  <w:p w14:paraId="772E1385" w14:textId="3DAFBA3F" w:rsidR="0090157C" w:rsidRPr="0006439F" w:rsidRDefault="0090157C" w:rsidP="0006439F">
    <w:pPr>
      <w:pStyle w:val="Header"/>
      <w:jc w:val="center"/>
      <w:rPr>
        <w:b/>
        <w:sz w:val="36"/>
        <w:szCs w:val="36"/>
      </w:rPr>
    </w:pPr>
    <w:r>
      <w:rPr>
        <w:b/>
        <w:sz w:val="36"/>
        <w:szCs w:val="36"/>
      </w:rPr>
      <w:t>8 NOVEMBER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45"/>
    <w:rsid w:val="00005BC9"/>
    <w:rsid w:val="0006439F"/>
    <w:rsid w:val="001347F3"/>
    <w:rsid w:val="00145060"/>
    <w:rsid w:val="00153398"/>
    <w:rsid w:val="001841BE"/>
    <w:rsid w:val="001B440F"/>
    <w:rsid w:val="001C605A"/>
    <w:rsid w:val="00286CA3"/>
    <w:rsid w:val="002E114A"/>
    <w:rsid w:val="002E6A12"/>
    <w:rsid w:val="00302BBF"/>
    <w:rsid w:val="00303291"/>
    <w:rsid w:val="003A04AE"/>
    <w:rsid w:val="003E3745"/>
    <w:rsid w:val="003F2A78"/>
    <w:rsid w:val="004019D9"/>
    <w:rsid w:val="004D0769"/>
    <w:rsid w:val="00602B76"/>
    <w:rsid w:val="00631E9D"/>
    <w:rsid w:val="00664B27"/>
    <w:rsid w:val="006F71EE"/>
    <w:rsid w:val="0086426F"/>
    <w:rsid w:val="0090157C"/>
    <w:rsid w:val="00923724"/>
    <w:rsid w:val="009370F0"/>
    <w:rsid w:val="00960C15"/>
    <w:rsid w:val="009779BF"/>
    <w:rsid w:val="00977D4F"/>
    <w:rsid w:val="00B528E5"/>
    <w:rsid w:val="00BC3CDF"/>
    <w:rsid w:val="00C1485F"/>
    <w:rsid w:val="00C67AC6"/>
    <w:rsid w:val="00C97B4D"/>
    <w:rsid w:val="00CB250A"/>
    <w:rsid w:val="00CF15A7"/>
    <w:rsid w:val="00DB25CD"/>
    <w:rsid w:val="00DD5FFE"/>
    <w:rsid w:val="00EC3B2F"/>
    <w:rsid w:val="00EC56CE"/>
    <w:rsid w:val="00ED55A5"/>
    <w:rsid w:val="00F046FE"/>
    <w:rsid w:val="00F417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0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85F"/>
    <w:pPr>
      <w:spacing w:after="240" w:line="360" w:lineRule="auto"/>
      <w:jc w:val="both"/>
    </w:pPr>
    <w:rPr>
      <w:rFonts w:ascii="Arial" w:hAnsi="Arial" w:cs="Arial"/>
      <w:color w:val="000000"/>
      <w:sz w:val="24"/>
      <w:szCs w:val="24"/>
      <w:lang w:val="en-US"/>
    </w:rPr>
  </w:style>
  <w:style w:type="paragraph" w:styleId="Heading1">
    <w:name w:val="heading 1"/>
    <w:basedOn w:val="Normal"/>
    <w:next w:val="Normal"/>
    <w:link w:val="Heading1Char1"/>
    <w:qFormat/>
    <w:rsid w:val="00C1485F"/>
    <w:pPr>
      <w:keepNext/>
      <w:spacing w:before="240" w:after="60"/>
      <w:outlineLvl w:val="0"/>
    </w:pPr>
    <w:rPr>
      <w:rFonts w:ascii="Calibri" w:hAnsi="Calibri" w:cs="Calibri"/>
      <w:b/>
      <w:bCs/>
      <w:caps/>
      <w:kern w:val="32"/>
      <w:sz w:val="32"/>
      <w:szCs w:val="32"/>
    </w:rPr>
  </w:style>
  <w:style w:type="paragraph" w:styleId="Heading2">
    <w:name w:val="heading 2"/>
    <w:basedOn w:val="Normal"/>
    <w:next w:val="Normal"/>
    <w:link w:val="Heading2Char"/>
    <w:qFormat/>
    <w:rsid w:val="00C1485F"/>
    <w:pPr>
      <w:keepNext/>
      <w:spacing w:before="480"/>
      <w:outlineLvl w:val="1"/>
    </w:pPr>
    <w:rPr>
      <w:b/>
      <w:bCs/>
      <w:iCs/>
      <w:caps/>
    </w:rPr>
  </w:style>
  <w:style w:type="paragraph" w:styleId="Heading3">
    <w:name w:val="heading 3"/>
    <w:basedOn w:val="Normal"/>
    <w:next w:val="Normal"/>
    <w:link w:val="Heading3Char"/>
    <w:qFormat/>
    <w:rsid w:val="00C1485F"/>
    <w:pPr>
      <w:keepNext/>
      <w:spacing w:before="240" w:after="60"/>
      <w:outlineLvl w:val="2"/>
    </w:pPr>
    <w:rPr>
      <w:rFonts w:ascii="Calibri" w:hAnsi="Calibri" w:cs="Calibri"/>
      <w:b/>
      <w:bCs/>
      <w:caps/>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1485F"/>
    <w:rPr>
      <w:rFonts w:asciiTheme="majorHAnsi" w:eastAsiaTheme="majorEastAsia" w:hAnsiTheme="majorHAnsi" w:cstheme="majorBidi"/>
      <w:b/>
      <w:bCs/>
      <w:color w:val="365F91" w:themeColor="accent1" w:themeShade="BF"/>
      <w:sz w:val="28"/>
      <w:szCs w:val="28"/>
      <w:lang w:val="en-US"/>
    </w:rPr>
  </w:style>
  <w:style w:type="character" w:customStyle="1" w:styleId="Heading1Char1">
    <w:name w:val="Heading 1 Char1"/>
    <w:link w:val="Heading1"/>
    <w:rsid w:val="00C1485F"/>
    <w:rPr>
      <w:rFonts w:ascii="Calibri" w:hAnsi="Calibri" w:cs="Calibri"/>
      <w:b/>
      <w:bCs/>
      <w:caps/>
      <w:color w:val="000000"/>
      <w:kern w:val="32"/>
      <w:sz w:val="32"/>
      <w:szCs w:val="32"/>
      <w:lang w:val="en-US"/>
    </w:rPr>
  </w:style>
  <w:style w:type="character" w:customStyle="1" w:styleId="Heading2Char">
    <w:name w:val="Heading 2 Char"/>
    <w:basedOn w:val="DefaultParagraphFont"/>
    <w:link w:val="Heading2"/>
    <w:rsid w:val="00C1485F"/>
    <w:rPr>
      <w:rFonts w:ascii="Arial" w:hAnsi="Arial" w:cs="Arial"/>
      <w:b/>
      <w:bCs/>
      <w:iCs/>
      <w:caps/>
      <w:color w:val="000000"/>
      <w:sz w:val="24"/>
      <w:szCs w:val="24"/>
      <w:lang w:val="en-US"/>
    </w:rPr>
  </w:style>
  <w:style w:type="character" w:customStyle="1" w:styleId="Heading3Char">
    <w:name w:val="Heading 3 Char"/>
    <w:basedOn w:val="DefaultParagraphFont"/>
    <w:link w:val="Heading3"/>
    <w:rsid w:val="00C1485F"/>
    <w:rPr>
      <w:rFonts w:ascii="Calibri" w:hAnsi="Calibri" w:cs="Calibri"/>
      <w:b/>
      <w:bCs/>
      <w:caps/>
      <w:color w:val="000000"/>
      <w:sz w:val="28"/>
      <w:szCs w:val="26"/>
      <w:u w:val="single"/>
      <w:lang w:val="en-US"/>
    </w:rPr>
  </w:style>
  <w:style w:type="paragraph" w:styleId="Title">
    <w:name w:val="Title"/>
    <w:basedOn w:val="Normal"/>
    <w:next w:val="Normal"/>
    <w:link w:val="TitleChar1"/>
    <w:qFormat/>
    <w:rsid w:val="00C1485F"/>
    <w:pPr>
      <w:spacing w:before="240" w:after="60"/>
      <w:jc w:val="center"/>
      <w:outlineLvl w:val="0"/>
    </w:pPr>
    <w:rPr>
      <w:rFonts w:ascii="Calibri" w:hAnsi="Calibri" w:cs="Calibri"/>
      <w:b/>
      <w:bCs/>
      <w:caps/>
      <w:kern w:val="28"/>
      <w:sz w:val="32"/>
      <w:szCs w:val="32"/>
    </w:rPr>
  </w:style>
  <w:style w:type="character" w:customStyle="1" w:styleId="TitleChar">
    <w:name w:val="Title Char"/>
    <w:basedOn w:val="DefaultParagraphFont"/>
    <w:uiPriority w:val="10"/>
    <w:rsid w:val="00C1485F"/>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rsid w:val="00C1485F"/>
    <w:rPr>
      <w:rFonts w:ascii="Calibri" w:hAnsi="Calibri" w:cs="Calibri"/>
      <w:b/>
      <w:bCs/>
      <w:caps/>
      <w:color w:val="000000"/>
      <w:kern w:val="28"/>
      <w:sz w:val="32"/>
      <w:szCs w:val="32"/>
      <w:lang w:val="en-US"/>
    </w:rPr>
  </w:style>
  <w:style w:type="table" w:styleId="TableGrid">
    <w:name w:val="Table Grid"/>
    <w:basedOn w:val="TableNormal"/>
    <w:uiPriority w:val="59"/>
    <w:rsid w:val="003E3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D4F"/>
    <w:rPr>
      <w:rFonts w:ascii="Tahoma" w:hAnsi="Tahoma" w:cs="Tahoma"/>
      <w:color w:val="000000"/>
      <w:sz w:val="16"/>
      <w:szCs w:val="16"/>
      <w:lang w:val="en-US"/>
    </w:rPr>
  </w:style>
  <w:style w:type="paragraph" w:styleId="ListParagraph">
    <w:name w:val="List Paragraph"/>
    <w:basedOn w:val="Normal"/>
    <w:uiPriority w:val="34"/>
    <w:qFormat/>
    <w:rsid w:val="00C97B4D"/>
    <w:pPr>
      <w:ind w:left="720"/>
      <w:contextualSpacing/>
    </w:pPr>
  </w:style>
  <w:style w:type="character" w:styleId="CommentReference">
    <w:name w:val="annotation reference"/>
    <w:basedOn w:val="DefaultParagraphFont"/>
    <w:uiPriority w:val="99"/>
    <w:semiHidden/>
    <w:unhideWhenUsed/>
    <w:rsid w:val="00960C15"/>
    <w:rPr>
      <w:sz w:val="16"/>
      <w:szCs w:val="16"/>
    </w:rPr>
  </w:style>
  <w:style w:type="paragraph" w:styleId="CommentText">
    <w:name w:val="annotation text"/>
    <w:basedOn w:val="Normal"/>
    <w:link w:val="CommentTextChar"/>
    <w:uiPriority w:val="99"/>
    <w:semiHidden/>
    <w:unhideWhenUsed/>
    <w:rsid w:val="00960C15"/>
    <w:pPr>
      <w:spacing w:line="240" w:lineRule="auto"/>
    </w:pPr>
    <w:rPr>
      <w:sz w:val="20"/>
      <w:szCs w:val="20"/>
    </w:rPr>
  </w:style>
  <w:style w:type="character" w:customStyle="1" w:styleId="CommentTextChar">
    <w:name w:val="Comment Text Char"/>
    <w:basedOn w:val="DefaultParagraphFont"/>
    <w:link w:val="CommentText"/>
    <w:uiPriority w:val="99"/>
    <w:semiHidden/>
    <w:rsid w:val="00960C15"/>
    <w:rPr>
      <w:rFonts w:ascii="Arial" w:hAnsi="Arial" w:cs="Arial"/>
      <w:color w:val="000000"/>
      <w:lang w:val="en-US"/>
    </w:rPr>
  </w:style>
  <w:style w:type="paragraph" w:styleId="CommentSubject">
    <w:name w:val="annotation subject"/>
    <w:basedOn w:val="CommentText"/>
    <w:next w:val="CommentText"/>
    <w:link w:val="CommentSubjectChar"/>
    <w:uiPriority w:val="99"/>
    <w:semiHidden/>
    <w:unhideWhenUsed/>
    <w:rsid w:val="00960C15"/>
    <w:rPr>
      <w:b/>
      <w:bCs/>
    </w:rPr>
  </w:style>
  <w:style w:type="character" w:customStyle="1" w:styleId="CommentSubjectChar">
    <w:name w:val="Comment Subject Char"/>
    <w:basedOn w:val="CommentTextChar"/>
    <w:link w:val="CommentSubject"/>
    <w:uiPriority w:val="99"/>
    <w:semiHidden/>
    <w:rsid w:val="00960C15"/>
    <w:rPr>
      <w:rFonts w:ascii="Arial" w:hAnsi="Arial" w:cs="Arial"/>
      <w:b/>
      <w:bCs/>
      <w:color w:val="000000"/>
      <w:lang w:val="en-US"/>
    </w:rPr>
  </w:style>
  <w:style w:type="paragraph" w:styleId="Footer">
    <w:name w:val="footer"/>
    <w:basedOn w:val="Normal"/>
    <w:link w:val="FooterChar"/>
    <w:uiPriority w:val="99"/>
    <w:unhideWhenUsed/>
    <w:rsid w:val="001533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3398"/>
    <w:rPr>
      <w:rFonts w:ascii="Arial" w:hAnsi="Arial" w:cs="Arial"/>
      <w:color w:val="000000"/>
      <w:sz w:val="24"/>
      <w:szCs w:val="24"/>
      <w:lang w:val="en-US"/>
    </w:rPr>
  </w:style>
  <w:style w:type="character" w:styleId="PageNumber">
    <w:name w:val="page number"/>
    <w:basedOn w:val="DefaultParagraphFont"/>
    <w:uiPriority w:val="99"/>
    <w:semiHidden/>
    <w:unhideWhenUsed/>
    <w:rsid w:val="00153398"/>
  </w:style>
  <w:style w:type="paragraph" w:styleId="Header">
    <w:name w:val="header"/>
    <w:basedOn w:val="Normal"/>
    <w:link w:val="HeaderChar"/>
    <w:uiPriority w:val="99"/>
    <w:unhideWhenUsed/>
    <w:rsid w:val="001533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3398"/>
    <w:rPr>
      <w:rFonts w:ascii="Arial" w:hAnsi="Arial" w:cs="Arial"/>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85F"/>
    <w:pPr>
      <w:spacing w:after="240" w:line="360" w:lineRule="auto"/>
      <w:jc w:val="both"/>
    </w:pPr>
    <w:rPr>
      <w:rFonts w:ascii="Arial" w:hAnsi="Arial" w:cs="Arial"/>
      <w:color w:val="000000"/>
      <w:sz w:val="24"/>
      <w:szCs w:val="24"/>
      <w:lang w:val="en-US"/>
    </w:rPr>
  </w:style>
  <w:style w:type="paragraph" w:styleId="Heading1">
    <w:name w:val="heading 1"/>
    <w:basedOn w:val="Normal"/>
    <w:next w:val="Normal"/>
    <w:link w:val="Heading1Char1"/>
    <w:qFormat/>
    <w:rsid w:val="00C1485F"/>
    <w:pPr>
      <w:keepNext/>
      <w:spacing w:before="240" w:after="60"/>
      <w:outlineLvl w:val="0"/>
    </w:pPr>
    <w:rPr>
      <w:rFonts w:ascii="Calibri" w:hAnsi="Calibri" w:cs="Calibri"/>
      <w:b/>
      <w:bCs/>
      <w:caps/>
      <w:kern w:val="32"/>
      <w:sz w:val="32"/>
      <w:szCs w:val="32"/>
    </w:rPr>
  </w:style>
  <w:style w:type="paragraph" w:styleId="Heading2">
    <w:name w:val="heading 2"/>
    <w:basedOn w:val="Normal"/>
    <w:next w:val="Normal"/>
    <w:link w:val="Heading2Char"/>
    <w:qFormat/>
    <w:rsid w:val="00C1485F"/>
    <w:pPr>
      <w:keepNext/>
      <w:spacing w:before="480"/>
      <w:outlineLvl w:val="1"/>
    </w:pPr>
    <w:rPr>
      <w:b/>
      <w:bCs/>
      <w:iCs/>
      <w:caps/>
    </w:rPr>
  </w:style>
  <w:style w:type="paragraph" w:styleId="Heading3">
    <w:name w:val="heading 3"/>
    <w:basedOn w:val="Normal"/>
    <w:next w:val="Normal"/>
    <w:link w:val="Heading3Char"/>
    <w:qFormat/>
    <w:rsid w:val="00C1485F"/>
    <w:pPr>
      <w:keepNext/>
      <w:spacing w:before="240" w:after="60"/>
      <w:outlineLvl w:val="2"/>
    </w:pPr>
    <w:rPr>
      <w:rFonts w:ascii="Calibri" w:hAnsi="Calibri" w:cs="Calibri"/>
      <w:b/>
      <w:bCs/>
      <w:caps/>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1485F"/>
    <w:rPr>
      <w:rFonts w:asciiTheme="majorHAnsi" w:eastAsiaTheme="majorEastAsia" w:hAnsiTheme="majorHAnsi" w:cstheme="majorBidi"/>
      <w:b/>
      <w:bCs/>
      <w:color w:val="365F91" w:themeColor="accent1" w:themeShade="BF"/>
      <w:sz w:val="28"/>
      <w:szCs w:val="28"/>
      <w:lang w:val="en-US"/>
    </w:rPr>
  </w:style>
  <w:style w:type="character" w:customStyle="1" w:styleId="Heading1Char1">
    <w:name w:val="Heading 1 Char1"/>
    <w:link w:val="Heading1"/>
    <w:rsid w:val="00C1485F"/>
    <w:rPr>
      <w:rFonts w:ascii="Calibri" w:hAnsi="Calibri" w:cs="Calibri"/>
      <w:b/>
      <w:bCs/>
      <w:caps/>
      <w:color w:val="000000"/>
      <w:kern w:val="32"/>
      <w:sz w:val="32"/>
      <w:szCs w:val="32"/>
      <w:lang w:val="en-US"/>
    </w:rPr>
  </w:style>
  <w:style w:type="character" w:customStyle="1" w:styleId="Heading2Char">
    <w:name w:val="Heading 2 Char"/>
    <w:basedOn w:val="DefaultParagraphFont"/>
    <w:link w:val="Heading2"/>
    <w:rsid w:val="00C1485F"/>
    <w:rPr>
      <w:rFonts w:ascii="Arial" w:hAnsi="Arial" w:cs="Arial"/>
      <w:b/>
      <w:bCs/>
      <w:iCs/>
      <w:caps/>
      <w:color w:val="000000"/>
      <w:sz w:val="24"/>
      <w:szCs w:val="24"/>
      <w:lang w:val="en-US"/>
    </w:rPr>
  </w:style>
  <w:style w:type="character" w:customStyle="1" w:styleId="Heading3Char">
    <w:name w:val="Heading 3 Char"/>
    <w:basedOn w:val="DefaultParagraphFont"/>
    <w:link w:val="Heading3"/>
    <w:rsid w:val="00C1485F"/>
    <w:rPr>
      <w:rFonts w:ascii="Calibri" w:hAnsi="Calibri" w:cs="Calibri"/>
      <w:b/>
      <w:bCs/>
      <w:caps/>
      <w:color w:val="000000"/>
      <w:sz w:val="28"/>
      <w:szCs w:val="26"/>
      <w:u w:val="single"/>
      <w:lang w:val="en-US"/>
    </w:rPr>
  </w:style>
  <w:style w:type="paragraph" w:styleId="Title">
    <w:name w:val="Title"/>
    <w:basedOn w:val="Normal"/>
    <w:next w:val="Normal"/>
    <w:link w:val="TitleChar1"/>
    <w:qFormat/>
    <w:rsid w:val="00C1485F"/>
    <w:pPr>
      <w:spacing w:before="240" w:after="60"/>
      <w:jc w:val="center"/>
      <w:outlineLvl w:val="0"/>
    </w:pPr>
    <w:rPr>
      <w:rFonts w:ascii="Calibri" w:hAnsi="Calibri" w:cs="Calibri"/>
      <w:b/>
      <w:bCs/>
      <w:caps/>
      <w:kern w:val="28"/>
      <w:sz w:val="32"/>
      <w:szCs w:val="32"/>
    </w:rPr>
  </w:style>
  <w:style w:type="character" w:customStyle="1" w:styleId="TitleChar">
    <w:name w:val="Title Char"/>
    <w:basedOn w:val="DefaultParagraphFont"/>
    <w:uiPriority w:val="10"/>
    <w:rsid w:val="00C1485F"/>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rsid w:val="00C1485F"/>
    <w:rPr>
      <w:rFonts w:ascii="Calibri" w:hAnsi="Calibri" w:cs="Calibri"/>
      <w:b/>
      <w:bCs/>
      <w:caps/>
      <w:color w:val="000000"/>
      <w:kern w:val="28"/>
      <w:sz w:val="32"/>
      <w:szCs w:val="32"/>
      <w:lang w:val="en-US"/>
    </w:rPr>
  </w:style>
  <w:style w:type="table" w:styleId="TableGrid">
    <w:name w:val="Table Grid"/>
    <w:basedOn w:val="TableNormal"/>
    <w:uiPriority w:val="59"/>
    <w:rsid w:val="003E3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D4F"/>
    <w:rPr>
      <w:rFonts w:ascii="Tahoma" w:hAnsi="Tahoma" w:cs="Tahoma"/>
      <w:color w:val="000000"/>
      <w:sz w:val="16"/>
      <w:szCs w:val="16"/>
      <w:lang w:val="en-US"/>
    </w:rPr>
  </w:style>
  <w:style w:type="paragraph" w:styleId="ListParagraph">
    <w:name w:val="List Paragraph"/>
    <w:basedOn w:val="Normal"/>
    <w:uiPriority w:val="34"/>
    <w:qFormat/>
    <w:rsid w:val="00C97B4D"/>
    <w:pPr>
      <w:ind w:left="720"/>
      <w:contextualSpacing/>
    </w:pPr>
  </w:style>
  <w:style w:type="character" w:styleId="CommentReference">
    <w:name w:val="annotation reference"/>
    <w:basedOn w:val="DefaultParagraphFont"/>
    <w:uiPriority w:val="99"/>
    <w:semiHidden/>
    <w:unhideWhenUsed/>
    <w:rsid w:val="00960C15"/>
    <w:rPr>
      <w:sz w:val="16"/>
      <w:szCs w:val="16"/>
    </w:rPr>
  </w:style>
  <w:style w:type="paragraph" w:styleId="CommentText">
    <w:name w:val="annotation text"/>
    <w:basedOn w:val="Normal"/>
    <w:link w:val="CommentTextChar"/>
    <w:uiPriority w:val="99"/>
    <w:semiHidden/>
    <w:unhideWhenUsed/>
    <w:rsid w:val="00960C15"/>
    <w:pPr>
      <w:spacing w:line="240" w:lineRule="auto"/>
    </w:pPr>
    <w:rPr>
      <w:sz w:val="20"/>
      <w:szCs w:val="20"/>
    </w:rPr>
  </w:style>
  <w:style w:type="character" w:customStyle="1" w:styleId="CommentTextChar">
    <w:name w:val="Comment Text Char"/>
    <w:basedOn w:val="DefaultParagraphFont"/>
    <w:link w:val="CommentText"/>
    <w:uiPriority w:val="99"/>
    <w:semiHidden/>
    <w:rsid w:val="00960C15"/>
    <w:rPr>
      <w:rFonts w:ascii="Arial" w:hAnsi="Arial" w:cs="Arial"/>
      <w:color w:val="000000"/>
      <w:lang w:val="en-US"/>
    </w:rPr>
  </w:style>
  <w:style w:type="paragraph" w:styleId="CommentSubject">
    <w:name w:val="annotation subject"/>
    <w:basedOn w:val="CommentText"/>
    <w:next w:val="CommentText"/>
    <w:link w:val="CommentSubjectChar"/>
    <w:uiPriority w:val="99"/>
    <w:semiHidden/>
    <w:unhideWhenUsed/>
    <w:rsid w:val="00960C15"/>
    <w:rPr>
      <w:b/>
      <w:bCs/>
    </w:rPr>
  </w:style>
  <w:style w:type="character" w:customStyle="1" w:styleId="CommentSubjectChar">
    <w:name w:val="Comment Subject Char"/>
    <w:basedOn w:val="CommentTextChar"/>
    <w:link w:val="CommentSubject"/>
    <w:uiPriority w:val="99"/>
    <w:semiHidden/>
    <w:rsid w:val="00960C15"/>
    <w:rPr>
      <w:rFonts w:ascii="Arial" w:hAnsi="Arial" w:cs="Arial"/>
      <w:b/>
      <w:bCs/>
      <w:color w:val="000000"/>
      <w:lang w:val="en-US"/>
    </w:rPr>
  </w:style>
  <w:style w:type="paragraph" w:styleId="Footer">
    <w:name w:val="footer"/>
    <w:basedOn w:val="Normal"/>
    <w:link w:val="FooterChar"/>
    <w:uiPriority w:val="99"/>
    <w:unhideWhenUsed/>
    <w:rsid w:val="001533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3398"/>
    <w:rPr>
      <w:rFonts w:ascii="Arial" w:hAnsi="Arial" w:cs="Arial"/>
      <w:color w:val="000000"/>
      <w:sz w:val="24"/>
      <w:szCs w:val="24"/>
      <w:lang w:val="en-US"/>
    </w:rPr>
  </w:style>
  <w:style w:type="character" w:styleId="PageNumber">
    <w:name w:val="page number"/>
    <w:basedOn w:val="DefaultParagraphFont"/>
    <w:uiPriority w:val="99"/>
    <w:semiHidden/>
    <w:unhideWhenUsed/>
    <w:rsid w:val="00153398"/>
  </w:style>
  <w:style w:type="paragraph" w:styleId="Header">
    <w:name w:val="header"/>
    <w:basedOn w:val="Normal"/>
    <w:link w:val="HeaderChar"/>
    <w:uiPriority w:val="99"/>
    <w:unhideWhenUsed/>
    <w:rsid w:val="001533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3398"/>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8159">
      <w:bodyDiv w:val="1"/>
      <w:marLeft w:val="0"/>
      <w:marRight w:val="0"/>
      <w:marTop w:val="0"/>
      <w:marBottom w:val="0"/>
      <w:divBdr>
        <w:top w:val="none" w:sz="0" w:space="0" w:color="auto"/>
        <w:left w:val="none" w:sz="0" w:space="0" w:color="auto"/>
        <w:bottom w:val="none" w:sz="0" w:space="0" w:color="auto"/>
        <w:right w:val="none" w:sz="0" w:space="0" w:color="auto"/>
      </w:divBdr>
    </w:div>
    <w:div w:id="6812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E30C-34D1-B14A-9699-65388AAF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930</Words>
  <Characters>5302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Aminur RASID (MUIS)</dc:creator>
  <cp:lastModifiedBy>MOHAMAD HAZRIQ IDRUS</cp:lastModifiedBy>
  <cp:revision>9</cp:revision>
  <cp:lastPrinted>2014-10-29T01:39:00Z</cp:lastPrinted>
  <dcterms:created xsi:type="dcterms:W3CDTF">2014-11-06T09:43:00Z</dcterms:created>
  <dcterms:modified xsi:type="dcterms:W3CDTF">2014-11-06T13:13:00Z</dcterms:modified>
</cp:coreProperties>
</file>